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BB" w:rsidRDefault="00CF00BB" w:rsidP="00302641">
      <w:pPr>
        <w:jc w:val="center"/>
        <w:rPr>
          <w:b/>
          <w:sz w:val="28"/>
          <w:szCs w:val="28"/>
        </w:rPr>
      </w:pPr>
    </w:p>
    <w:p w:rsidR="009C30A7" w:rsidRPr="009C30A7" w:rsidRDefault="009C30A7" w:rsidP="00302641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9C30A7" w:rsidRPr="009C30A7" w:rsidRDefault="009C30A7" w:rsidP="00302641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CF00BB" w:rsidRPr="009C30A7" w:rsidRDefault="00CF00BB" w:rsidP="00302641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Bar Graphs</w:t>
      </w:r>
      <w:r w:rsidR="009C30A7" w:rsidRPr="009C30A7">
        <w:rPr>
          <w:rFonts w:ascii="Lucida Calligraphy" w:hAnsi="Lucida Calligraphy"/>
          <w:b/>
          <w:sz w:val="72"/>
          <w:szCs w:val="72"/>
        </w:rPr>
        <w:tab/>
        <w:t xml:space="preserve">Level </w:t>
      </w:r>
      <w:proofErr w:type="gramStart"/>
      <w:r w:rsidR="009C30A7" w:rsidRPr="009C30A7">
        <w:rPr>
          <w:rFonts w:ascii="Lucida Calligraphy" w:hAnsi="Lucida Calligraphy"/>
          <w:b/>
          <w:sz w:val="72"/>
          <w:szCs w:val="72"/>
        </w:rPr>
        <w:t>3</w:t>
      </w:r>
      <w:r w:rsidR="00CA7798">
        <w:rPr>
          <w:rFonts w:ascii="Lucida Calligraphy" w:hAnsi="Lucida Calligraphy"/>
          <w:b/>
          <w:sz w:val="72"/>
          <w:szCs w:val="72"/>
        </w:rPr>
        <w:br/>
        <w:t>Book</w:t>
      </w:r>
      <w:proofErr w:type="gramEnd"/>
      <w:r w:rsidR="00CA7798">
        <w:rPr>
          <w:rFonts w:ascii="Lucida Calligraphy" w:hAnsi="Lucida Calligraphy"/>
          <w:b/>
          <w:sz w:val="72"/>
          <w:szCs w:val="72"/>
        </w:rPr>
        <w:t xml:space="preserve"> 1</w:t>
      </w:r>
    </w:p>
    <w:p w:rsidR="00CF00BB" w:rsidRDefault="00CF00BB" w:rsidP="00302641">
      <w:pPr>
        <w:jc w:val="center"/>
        <w:rPr>
          <w:b/>
          <w:sz w:val="28"/>
          <w:szCs w:val="28"/>
        </w:rPr>
      </w:pPr>
    </w:p>
    <w:p w:rsidR="00CF00BB" w:rsidRDefault="00CF00BB" w:rsidP="009C30A7">
      <w:pPr>
        <w:rPr>
          <w:b/>
          <w:sz w:val="28"/>
          <w:szCs w:val="28"/>
        </w:rPr>
      </w:pPr>
    </w:p>
    <w:p w:rsidR="00CF00BB" w:rsidRDefault="009C30A7" w:rsidP="00295DBB">
      <w:pPr>
        <w:jc w:val="center"/>
        <w:rPr>
          <w:b/>
          <w:sz w:val="28"/>
          <w:szCs w:val="28"/>
        </w:rPr>
      </w:pPr>
      <w:r w:rsidRPr="009C30A7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5150751" cy="3253563"/>
            <wp:effectExtent l="19050" t="0" r="11799" b="3987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30A7" w:rsidRDefault="009C30A7" w:rsidP="009C30A7">
      <w:pPr>
        <w:rPr>
          <w:b/>
          <w:sz w:val="28"/>
          <w:szCs w:val="28"/>
        </w:rPr>
      </w:pPr>
    </w:p>
    <w:p w:rsidR="009C30A7" w:rsidRDefault="009C30A7" w:rsidP="009C30A7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9C30A7" w:rsidRDefault="009C30A7" w:rsidP="009C30A7">
      <w:pPr>
        <w:rPr>
          <w:b/>
          <w:sz w:val="32"/>
          <w:szCs w:val="32"/>
        </w:rPr>
      </w:pPr>
    </w:p>
    <w:p w:rsidR="00CF00BB" w:rsidRPr="009C30A7" w:rsidRDefault="009C30A7" w:rsidP="009C30A7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295DBB" w:rsidRDefault="00295DB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25B8" w:rsidRDefault="00BB25B8" w:rsidP="00BB25B8">
      <w:pPr>
        <w:jc w:val="center"/>
        <w:rPr>
          <w:b/>
          <w:sz w:val="28"/>
          <w:szCs w:val="28"/>
        </w:rPr>
      </w:pPr>
      <w:r w:rsidRPr="00BB25B8">
        <w:rPr>
          <w:b/>
          <w:sz w:val="28"/>
          <w:szCs w:val="28"/>
        </w:rPr>
        <w:lastRenderedPageBreak/>
        <w:t>Bar Graphs</w:t>
      </w:r>
      <w:r w:rsidRPr="00BB25B8">
        <w:rPr>
          <w:b/>
          <w:sz w:val="28"/>
          <w:szCs w:val="28"/>
        </w:rPr>
        <w:tab/>
      </w:r>
      <w:r w:rsidRPr="00BB25B8">
        <w:rPr>
          <w:b/>
          <w:sz w:val="28"/>
          <w:szCs w:val="28"/>
        </w:rPr>
        <w:tab/>
        <w:t>Layout</w:t>
      </w:r>
    </w:p>
    <w:p w:rsidR="00BB25B8" w:rsidRDefault="00BB25B8" w:rsidP="00BB25B8">
      <w:pPr>
        <w:rPr>
          <w:b/>
        </w:rPr>
      </w:pPr>
    </w:p>
    <w:p w:rsidR="00BB25B8" w:rsidRPr="00BB25B8" w:rsidRDefault="00BB25B8" w:rsidP="00BB25B8">
      <w:r w:rsidRPr="00BB25B8">
        <w:t xml:space="preserve">When you draw a bar graph, you </w:t>
      </w:r>
      <w:r w:rsidRPr="00BB25B8">
        <w:rPr>
          <w:b/>
        </w:rPr>
        <w:t>must</w:t>
      </w:r>
      <w:r w:rsidRPr="00BB25B8">
        <w:t xml:space="preserve"> include </w:t>
      </w:r>
      <w:r w:rsidRPr="00BB25B8">
        <w:rPr>
          <w:b/>
        </w:rPr>
        <w:t>all</w:t>
      </w:r>
      <w:r w:rsidRPr="00BB25B8">
        <w:t xml:space="preserve"> of the following</w:t>
      </w:r>
      <w:r>
        <w:t>:</w:t>
      </w:r>
    </w:p>
    <w:p w:rsidR="00BB25B8" w:rsidRDefault="007729A3" w:rsidP="00BB25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78.55pt;margin-top:3pt;width:146.55pt;height:146.55pt;z-index:251664384">
            <v:textbox>
              <w:txbxContent>
                <w:p w:rsidR="004041F6" w:rsidRDefault="004041F6" w:rsidP="00BB25B8">
                  <w:r>
                    <w:t xml:space="preserve">This is a </w:t>
                  </w:r>
                  <w:r w:rsidRPr="009807FD">
                    <w:rPr>
                      <w:b/>
                      <w:u w:val="single"/>
                    </w:rPr>
                    <w:t>bar</w:t>
                  </w:r>
                  <w:r w:rsidRPr="009807FD">
                    <w:rPr>
                      <w:b/>
                    </w:rPr>
                    <w:t xml:space="preserve"> graph</w:t>
                  </w:r>
                  <w:r>
                    <w:t>.  All the bars are separated from each other.</w:t>
                  </w:r>
                </w:p>
                <w:p w:rsidR="004041F6" w:rsidRDefault="004041F6" w:rsidP="00BB25B8">
                  <w:r>
                    <w:t xml:space="preserve">The bars must be </w:t>
                  </w:r>
                  <w:r w:rsidRPr="009807FD">
                    <w:rPr>
                      <w:b/>
                    </w:rPr>
                    <w:t>evenly spaced</w:t>
                  </w:r>
                  <w:r>
                    <w:t xml:space="preserve">. </w:t>
                  </w:r>
                  <w:r>
                    <w:br/>
                  </w:r>
                  <w:r>
                    <w:br/>
                    <w:t xml:space="preserve">The bars must be the </w:t>
                  </w:r>
                  <w:r w:rsidRPr="009807FD">
                    <w:rPr>
                      <w:b/>
                    </w:rPr>
                    <w:t>same width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27" type="#_x0000_t202" style="position:absolute;left:0;text-align:left;margin-left:-10.2pt;margin-top:12.25pt;width:146.55pt;height:129.75pt;z-index:251659264">
            <v:textbox>
              <w:txbxContent>
                <w:p w:rsidR="004041F6" w:rsidRDefault="004041F6">
                  <w:r>
                    <w:t xml:space="preserve">This is the </w:t>
                  </w:r>
                  <w:r w:rsidRPr="00DD2EA5">
                    <w:rPr>
                      <w:b/>
                    </w:rPr>
                    <w:t>Y axis</w:t>
                  </w:r>
                  <w:r>
                    <w:t xml:space="preserve">.  </w:t>
                  </w:r>
                  <w:r>
                    <w:br/>
                    <w:t xml:space="preserve">It has a </w:t>
                  </w:r>
                  <w:r w:rsidRPr="00DD2EA5">
                    <w:rPr>
                      <w:b/>
                    </w:rPr>
                    <w:t>scale</w:t>
                  </w:r>
                  <w:r>
                    <w:t xml:space="preserve">.  </w:t>
                  </w:r>
                  <w:r>
                    <w:br/>
                  </w:r>
                  <w:r>
                    <w:br/>
                    <w:t xml:space="preserve">The numbers should start at 0 at the bottom and go up </w:t>
                  </w:r>
                  <w:r w:rsidRPr="00DD2EA5">
                    <w:rPr>
                      <w:b/>
                    </w:rPr>
                    <w:t>evenly</w:t>
                  </w:r>
                  <w:r>
                    <w:t xml:space="preserve"> in 1s, 2s, 5s 10s etc.</w:t>
                  </w:r>
                  <w:r>
                    <w:br/>
                    <w:t xml:space="preserve">This one goes up in </w:t>
                  </w:r>
                  <w:r w:rsidRPr="00DD2EA5">
                    <w:rPr>
                      <w:b/>
                    </w:rPr>
                    <w:t>2s</w:t>
                  </w:r>
                  <w:r>
                    <w:t xml:space="preserve">. </w:t>
                  </w:r>
                </w:p>
              </w:txbxContent>
            </v:textbox>
          </v:shape>
        </w:pict>
      </w:r>
    </w:p>
    <w:p w:rsidR="00BB25B8" w:rsidRDefault="00BB25B8" w:rsidP="00BB25B8">
      <w:pPr>
        <w:jc w:val="center"/>
        <w:rPr>
          <w:b/>
          <w:sz w:val="28"/>
          <w:szCs w:val="28"/>
        </w:rPr>
      </w:pPr>
    </w:p>
    <w:p w:rsidR="00BB25B8" w:rsidRDefault="007729A3" w:rsidP="00BB25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 id="_x0000_s1028" type="#_x0000_t202" style="position:absolute;left:0;text-align:left;margin-left:182.65pt;margin-top:.9pt;width:170.8pt;height:75.3pt;z-index:251660288">
            <v:textbox>
              <w:txbxContent>
                <w:p w:rsidR="004041F6" w:rsidRDefault="004041F6" w:rsidP="00BB25B8">
                  <w:r>
                    <w:t xml:space="preserve">The graph </w:t>
                  </w:r>
                  <w:r w:rsidRPr="00DD2EA5">
                    <w:rPr>
                      <w:b/>
                      <w:i/>
                    </w:rPr>
                    <w:t>must</w:t>
                  </w:r>
                  <w:r>
                    <w:t xml:space="preserve"> have a </w:t>
                  </w:r>
                  <w:r w:rsidRPr="00DD2EA5">
                    <w:rPr>
                      <w:b/>
                    </w:rPr>
                    <w:t>heading</w:t>
                  </w:r>
                  <w:r>
                    <w:t xml:space="preserve">.  </w:t>
                  </w:r>
                  <w:r>
                    <w:br/>
                    <w:t xml:space="preserve">The whole point of a graph is that you understand </w:t>
                  </w:r>
                  <w:r w:rsidRPr="00DD2EA5">
                    <w:rPr>
                      <w:b/>
                    </w:rPr>
                    <w:t>instantly</w:t>
                  </w:r>
                  <w:r>
                    <w:t xml:space="preserve"> what it is about.</w:t>
                  </w:r>
                </w:p>
              </w:txbxContent>
            </v:textbox>
          </v:shape>
        </w:pict>
      </w:r>
    </w:p>
    <w:p w:rsidR="00BB25B8" w:rsidRDefault="00BB25B8" w:rsidP="00BB25B8">
      <w:pPr>
        <w:jc w:val="center"/>
        <w:rPr>
          <w:b/>
          <w:sz w:val="28"/>
          <w:szCs w:val="28"/>
        </w:rPr>
      </w:pPr>
    </w:p>
    <w:p w:rsidR="00BB25B8" w:rsidRDefault="007729A3" w:rsidP="00BB25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63.85pt;margin-top:22.2pt;width:0;height:37.7pt;z-index:251666432" o:connectortype="straight">
            <v:stroke endarrow="block"/>
          </v:shape>
        </w:pict>
      </w:r>
    </w:p>
    <w:p w:rsidR="00BB25B8" w:rsidRPr="00BB25B8" w:rsidRDefault="007729A3" w:rsidP="00BB25B8">
      <w:pPr>
        <w:jc w:val="center"/>
        <w:rPr>
          <w:b/>
          <w:sz w:val="28"/>
          <w:szCs w:val="28"/>
        </w:rPr>
      </w:pPr>
      <w:r w:rsidRPr="007729A3">
        <w:rPr>
          <w:noProof/>
          <w:lang w:eastAsia="en-GB"/>
        </w:rPr>
        <w:pict>
          <v:shape id="_x0000_s1033" type="#_x0000_t202" style="position:absolute;left:0;text-align:left;margin-left:-10.2pt;margin-top:21.15pt;width:84.55pt;height:160.7pt;z-index:251665408">
            <v:textbox>
              <w:txbxContent>
                <w:p w:rsidR="004041F6" w:rsidRDefault="004041F6" w:rsidP="009807FD">
                  <w:r>
                    <w:t xml:space="preserve">The </w:t>
                  </w:r>
                  <w:r w:rsidRPr="009807FD">
                    <w:rPr>
                      <w:b/>
                    </w:rPr>
                    <w:t xml:space="preserve">Y </w:t>
                  </w:r>
                  <w:r>
                    <w:t xml:space="preserve">axis is where you put the </w:t>
                  </w:r>
                  <w:r w:rsidRPr="009807FD">
                    <w:rPr>
                      <w:b/>
                      <w:i/>
                    </w:rPr>
                    <w:t>aspect</w:t>
                  </w:r>
                  <w:r w:rsidRPr="009807FD">
                    <w:rPr>
                      <w:b/>
                    </w:rPr>
                    <w:t xml:space="preserve"> </w:t>
                  </w:r>
                  <w:r>
                    <w:t xml:space="preserve">of the things you are comparing.  Here it is the </w:t>
                  </w:r>
                  <w:r w:rsidRPr="009807FD">
                    <w:rPr>
                      <w:b/>
                    </w:rPr>
                    <w:t>storage life</w:t>
                  </w:r>
                  <w:r>
                    <w:t xml:space="preserve"> of the batteries.</w:t>
                  </w:r>
                </w:p>
              </w:txbxContent>
            </v:textbox>
          </v:shape>
        </w:pict>
      </w:r>
      <w:r w:rsidRPr="007729A3">
        <w:rPr>
          <w:noProof/>
          <w:lang w:eastAsia="en-GB"/>
        </w:rPr>
        <w:pict>
          <v:shape id="_x0000_s1038" type="#_x0000_t32" style="position:absolute;left:0;text-align:left;margin-left:391.1pt;margin-top:14.45pt;width:22.65pt;height:95.4pt;flip:x;z-index:251670528" o:connectortype="straight">
            <v:stroke endarrow="block"/>
          </v:shape>
        </w:pict>
      </w:r>
      <w:r w:rsidRPr="007729A3">
        <w:rPr>
          <w:noProof/>
          <w:lang w:eastAsia="en-GB"/>
        </w:rPr>
        <w:pict>
          <v:shape id="_x0000_s1037" type="#_x0000_t32" style="position:absolute;left:0;text-align:left;margin-left:353.45pt;margin-top:14.45pt;width:32.35pt;height:124.7pt;flip:x;z-index:251669504" o:connectortype="straight">
            <v:stroke endarrow="block"/>
          </v:shape>
        </w:pict>
      </w:r>
      <w:r w:rsidRPr="007729A3">
        <w:rPr>
          <w:noProof/>
          <w:lang w:eastAsia="en-GB"/>
        </w:rPr>
        <w:pict>
          <v:shape id="_x0000_s1035" type="#_x0000_t32" style="position:absolute;left:0;text-align:left;margin-left:114.85pt;margin-top:6.9pt;width:0;height:51.05pt;z-index:251667456" o:connectortype="straight">
            <v:stroke endarrow="block"/>
          </v:shape>
        </w:pict>
      </w:r>
    </w:p>
    <w:p w:rsidR="002821D7" w:rsidRDefault="007729A3" w:rsidP="002821D7">
      <w:pPr>
        <w:jc w:val="center"/>
      </w:pPr>
      <w:r>
        <w:rPr>
          <w:noProof/>
          <w:lang w:eastAsia="en-GB"/>
        </w:rPr>
        <w:pict>
          <v:shape id="_x0000_s1042" type="#_x0000_t32" style="position:absolute;left:0;text-align:left;margin-left:421.25pt;margin-top:82.85pt;width:77.85pt;height:126.45pt;flip:x y;z-index:25167462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1" type="#_x0000_t32" style="position:absolute;left:0;text-align:left;margin-left:284.8pt;margin-top:159.9pt;width:0;height:28.45pt;flip:y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left:0;text-align:left;margin-left:64.6pt;margin-top:159.9pt;width:140.65pt;height:28.45pt;flip:y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left:0;text-align:left;margin-left:64.6pt;margin-top:138.95pt;width:26.8pt;height:49.4pt;flip:y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left:0;text-align:left;margin-left:64.6pt;margin-top:99.6pt;width:26.8pt;height:12.55pt;flip:y;z-index:251668480" o:connectortype="straight">
            <v:stroke endarrow="block"/>
          </v:shape>
        </w:pict>
      </w:r>
      <w:r w:rsidR="00BB25B8" w:rsidRPr="00BB25B8">
        <w:rPr>
          <w:noProof/>
          <w:lang w:eastAsia="en-GB"/>
        </w:rPr>
        <w:drawing>
          <wp:inline distT="0" distB="0" distL="0" distR="0">
            <wp:extent cx="4563583" cy="2179674"/>
            <wp:effectExtent l="19050" t="0" r="27467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0305" w:rsidRDefault="007729A3" w:rsidP="009A56B6">
      <w:r w:rsidRPr="007729A3">
        <w:rPr>
          <w:b/>
          <w:noProof/>
          <w:sz w:val="28"/>
          <w:szCs w:val="28"/>
          <w:lang w:eastAsia="en-GB"/>
        </w:rPr>
        <w:pict>
          <v:shape id="_x0000_s1030" type="#_x0000_t202" style="position:absolute;margin-left:199.05pt;margin-top:6.75pt;width:146.55pt;height:164.1pt;z-index:251662336">
            <v:textbox>
              <w:txbxContent>
                <w:p w:rsidR="004041F6" w:rsidRDefault="004041F6" w:rsidP="00BB25B8">
                  <w:r>
                    <w:t xml:space="preserve">This is the </w:t>
                  </w:r>
                  <w:r w:rsidRPr="009807FD">
                    <w:rPr>
                      <w:b/>
                    </w:rPr>
                    <w:t>X axis</w:t>
                  </w:r>
                  <w:r>
                    <w:t>.</w:t>
                  </w:r>
                  <w:r>
                    <w:br/>
                    <w:t xml:space="preserve">This is where you put the </w:t>
                  </w:r>
                  <w:r w:rsidRPr="009807FD">
                    <w:rPr>
                      <w:b/>
                    </w:rPr>
                    <w:t>things being compared</w:t>
                  </w:r>
                  <w:r>
                    <w:t>.</w:t>
                  </w:r>
                </w:p>
                <w:p w:rsidR="004041F6" w:rsidRDefault="004041F6" w:rsidP="00BB25B8">
                  <w:r>
                    <w:t xml:space="preserve">It must have a </w:t>
                  </w:r>
                  <w:r w:rsidRPr="009807FD">
                    <w:rPr>
                      <w:b/>
                    </w:rPr>
                    <w:t>title</w:t>
                  </w:r>
                  <w:r>
                    <w:t xml:space="preserve">.  Here the title is </w:t>
                  </w:r>
                  <w:r w:rsidRPr="009807FD">
                    <w:rPr>
                      <w:b/>
                      <w:i/>
                    </w:rPr>
                    <w:t>Types of Battery</w:t>
                  </w:r>
                  <w:r>
                    <w:t>.</w:t>
                  </w:r>
                </w:p>
                <w:p w:rsidR="004041F6" w:rsidRDefault="004041F6" w:rsidP="00BB25B8">
                  <w:r>
                    <w:t xml:space="preserve">Each </w:t>
                  </w:r>
                  <w:r w:rsidRPr="009807FD">
                    <w:rPr>
                      <w:b/>
                    </w:rPr>
                    <w:t>bar</w:t>
                  </w:r>
                  <w:r>
                    <w:t xml:space="preserve"> must have its </w:t>
                  </w:r>
                  <w:r w:rsidRPr="009807FD">
                    <w:rPr>
                      <w:b/>
                    </w:rPr>
                    <w:t>name</w:t>
                  </w:r>
                  <w:r>
                    <w:t xml:space="preserve"> under it.</w:t>
                  </w:r>
                </w:p>
              </w:txbxContent>
            </v:textbox>
          </v:shape>
        </w:pict>
      </w:r>
      <w:r w:rsidRPr="007729A3">
        <w:rPr>
          <w:b/>
          <w:noProof/>
          <w:sz w:val="28"/>
          <w:szCs w:val="28"/>
          <w:lang w:eastAsia="en-GB"/>
        </w:rPr>
        <w:pict>
          <v:shape id="_x0000_s1029" type="#_x0000_t202" style="position:absolute;margin-left:-10.2pt;margin-top:6.75pt;width:167.75pt;height:151.55pt;z-index:251661312">
            <v:textbox>
              <w:txbxContent>
                <w:p w:rsidR="004041F6" w:rsidRDefault="004041F6" w:rsidP="00BB25B8">
                  <w:r>
                    <w:t xml:space="preserve">Both axes must have a </w:t>
                  </w:r>
                  <w:r w:rsidRPr="00DD2EA5">
                    <w:rPr>
                      <w:b/>
                    </w:rPr>
                    <w:t>label.</w:t>
                  </w:r>
                </w:p>
                <w:p w:rsidR="004041F6" w:rsidRDefault="004041F6" w:rsidP="00BB25B8">
                  <w:r>
                    <w:t>The label should explain what the numbers on the scale mean.</w:t>
                  </w:r>
                </w:p>
                <w:p w:rsidR="004041F6" w:rsidRDefault="004041F6" w:rsidP="00BB25B8">
                  <w:r>
                    <w:t xml:space="preserve">You must write the </w:t>
                  </w:r>
                  <w:r w:rsidRPr="00DD2EA5">
                    <w:rPr>
                      <w:b/>
                    </w:rPr>
                    <w:t>units</w:t>
                  </w:r>
                  <w:r>
                    <w:t xml:space="preserve"> used.  </w:t>
                  </w:r>
                  <w:r>
                    <w:br/>
                    <w:t xml:space="preserve">The units used here are </w:t>
                  </w:r>
                  <w:r w:rsidRPr="00DD2EA5">
                    <w:rPr>
                      <w:b/>
                    </w:rPr>
                    <w:t>years</w:t>
                  </w:r>
                  <w:r>
                    <w:t>.</w:t>
                  </w:r>
                </w:p>
              </w:txbxContent>
            </v:textbox>
          </v:shape>
        </w:pict>
      </w:r>
    </w:p>
    <w:p w:rsidR="000E0305" w:rsidRDefault="007729A3" w:rsidP="009A56B6">
      <w:r w:rsidRPr="007729A3">
        <w:rPr>
          <w:b/>
          <w:noProof/>
          <w:sz w:val="28"/>
          <w:szCs w:val="28"/>
          <w:lang w:eastAsia="en-GB"/>
        </w:rPr>
        <w:pict>
          <v:shape id="_x0000_s1031" type="#_x0000_t202" style="position:absolute;margin-left:378.55pt;margin-top:4.3pt;width:146.55pt;height:120.55pt;z-index:251663360">
            <v:textbox>
              <w:txbxContent>
                <w:p w:rsidR="004041F6" w:rsidRDefault="004041F6" w:rsidP="00BB25B8">
                  <w:r>
                    <w:t xml:space="preserve">The bar graph should be </w:t>
                  </w:r>
                  <w:r w:rsidRPr="009807FD">
                    <w:rPr>
                      <w:b/>
                    </w:rPr>
                    <w:t>big</w:t>
                  </w:r>
                  <w:r>
                    <w:t xml:space="preserve"> enough to more or less fill the size of the graph paper.</w:t>
                  </w:r>
                </w:p>
                <w:p w:rsidR="004041F6" w:rsidRDefault="004041F6" w:rsidP="00BB25B8">
                  <w:r>
                    <w:t xml:space="preserve">It should </w:t>
                  </w:r>
                  <w:r w:rsidRPr="009807FD">
                    <w:rPr>
                      <w:b/>
                    </w:rPr>
                    <w:t>not</w:t>
                  </w:r>
                  <w:r>
                    <w:t xml:space="preserve"> be tiny and squeezed into a corner.</w:t>
                  </w:r>
                </w:p>
              </w:txbxContent>
            </v:textbox>
          </v:shape>
        </w:pict>
      </w:r>
    </w:p>
    <w:p w:rsidR="000E0305" w:rsidRDefault="000E0305" w:rsidP="009A56B6"/>
    <w:p w:rsidR="000E0305" w:rsidRDefault="000E0305" w:rsidP="009A56B6"/>
    <w:p w:rsidR="000E0305" w:rsidRDefault="000E0305" w:rsidP="009A56B6"/>
    <w:p w:rsidR="000E0305" w:rsidRDefault="000E0305" w:rsidP="009A56B6"/>
    <w:p w:rsidR="000E0305" w:rsidRDefault="000E0305" w:rsidP="009A56B6"/>
    <w:p w:rsidR="000E0305" w:rsidRDefault="000E0305" w:rsidP="009A56B6"/>
    <w:p w:rsidR="00BB25B8" w:rsidRPr="002821D7" w:rsidRDefault="002821D7" w:rsidP="009A56B6">
      <w:pPr>
        <w:rPr>
          <w:b/>
        </w:rPr>
      </w:pPr>
      <w:r w:rsidRPr="002821D7">
        <w:rPr>
          <w:b/>
        </w:rPr>
        <w:t>Histograms</w:t>
      </w:r>
    </w:p>
    <w:p w:rsidR="000E0305" w:rsidRDefault="00793839" w:rsidP="009A56B6">
      <w:r>
        <w:t xml:space="preserve">A </w:t>
      </w:r>
      <w:r w:rsidRPr="00793839">
        <w:rPr>
          <w:b/>
        </w:rPr>
        <w:t>histogram</w:t>
      </w:r>
      <w:r>
        <w:t xml:space="preserve"> is like a bar graph except that the bars are </w:t>
      </w:r>
      <w:r w:rsidRPr="002821D7">
        <w:rPr>
          <w:b/>
        </w:rPr>
        <w:t>not</w:t>
      </w:r>
      <w:r>
        <w:t xml:space="preserve"> </w:t>
      </w:r>
      <w:r w:rsidRPr="002821D7">
        <w:rPr>
          <w:b/>
        </w:rPr>
        <w:t>separated</w:t>
      </w:r>
      <w:r>
        <w:t>.</w:t>
      </w:r>
      <w:r w:rsidR="002821D7">
        <w:br/>
      </w:r>
      <w:r>
        <w:t xml:space="preserve">  </w:t>
      </w:r>
      <w:r>
        <w:br/>
        <w:t>Histograms are sometimes called bar graphs.</w:t>
      </w:r>
      <w:r w:rsidR="002821D7">
        <w:br/>
      </w:r>
      <w:r>
        <w:br/>
        <w:t>Histograms are easier to draw than bar graphs because you do not have to measure out the spaces between the bars.</w:t>
      </w:r>
    </w:p>
    <w:p w:rsidR="00436D60" w:rsidRDefault="00436D60" w:rsidP="00436D60">
      <w:pPr>
        <w:jc w:val="center"/>
        <w:rPr>
          <w:b/>
          <w:sz w:val="28"/>
          <w:szCs w:val="28"/>
        </w:rPr>
      </w:pPr>
      <w:r w:rsidRPr="00436D60">
        <w:rPr>
          <w:b/>
          <w:sz w:val="28"/>
          <w:szCs w:val="28"/>
        </w:rPr>
        <w:lastRenderedPageBreak/>
        <w:t>Drawing a Bar Graph</w:t>
      </w:r>
      <w:r w:rsidRPr="00436D60">
        <w:rPr>
          <w:b/>
          <w:sz w:val="28"/>
          <w:szCs w:val="28"/>
        </w:rPr>
        <w:tab/>
      </w:r>
      <w:r w:rsidR="006D33E4">
        <w:rPr>
          <w:b/>
          <w:sz w:val="28"/>
          <w:szCs w:val="28"/>
        </w:rPr>
        <w:tab/>
      </w:r>
      <w:r w:rsidR="006D33E4">
        <w:rPr>
          <w:b/>
          <w:sz w:val="28"/>
          <w:szCs w:val="28"/>
        </w:rPr>
        <w:tab/>
      </w:r>
      <w:r w:rsidR="006D33E4">
        <w:rPr>
          <w:b/>
          <w:sz w:val="28"/>
          <w:szCs w:val="28"/>
        </w:rPr>
        <w:tab/>
      </w:r>
      <w:r w:rsidRPr="00436D60">
        <w:rPr>
          <w:b/>
          <w:sz w:val="28"/>
          <w:szCs w:val="28"/>
        </w:rPr>
        <w:t>Example</w:t>
      </w:r>
    </w:p>
    <w:p w:rsidR="006636F8" w:rsidRPr="00436D60" w:rsidRDefault="006636F8" w:rsidP="00436D60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</w:tblGrid>
      <w:tr w:rsidR="00436D60" w:rsidRPr="001C0773" w:rsidTr="006D33E4">
        <w:trPr>
          <w:jc w:val="center"/>
        </w:trPr>
        <w:tc>
          <w:tcPr>
            <w:tcW w:w="3080" w:type="dxa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enturyGothic"/>
                <w:b/>
                <w:sz w:val="20"/>
                <w:szCs w:val="20"/>
              </w:rPr>
            </w:pPr>
            <w:r w:rsidRPr="001C0773">
              <w:rPr>
                <w:rFonts w:cs="CenturyGothic"/>
                <w:b/>
                <w:sz w:val="20"/>
                <w:szCs w:val="20"/>
              </w:rPr>
              <w:t>Type of Battery</w:t>
            </w:r>
          </w:p>
        </w:tc>
        <w:tc>
          <w:tcPr>
            <w:tcW w:w="3081" w:type="dxa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enturyGothic"/>
                <w:b/>
                <w:sz w:val="20"/>
                <w:szCs w:val="20"/>
              </w:rPr>
            </w:pPr>
            <w:r w:rsidRPr="001C0773">
              <w:rPr>
                <w:rFonts w:cs="CenturyGothic"/>
                <w:b/>
                <w:sz w:val="20"/>
                <w:szCs w:val="20"/>
              </w:rPr>
              <w:t>Storage Life</w:t>
            </w:r>
          </w:p>
        </w:tc>
      </w:tr>
      <w:tr w:rsidR="00436D60" w:rsidRPr="001C0773" w:rsidTr="006D33E4">
        <w:trPr>
          <w:jc w:val="center"/>
        </w:trPr>
        <w:tc>
          <w:tcPr>
            <w:tcW w:w="3080" w:type="dxa"/>
            <w:shd w:val="clear" w:color="auto" w:fill="BFBFBF" w:themeFill="background1" w:themeFillShade="BF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Alkaline</w:t>
            </w:r>
          </w:p>
        </w:tc>
        <w:tc>
          <w:tcPr>
            <w:tcW w:w="3081" w:type="dxa"/>
            <w:shd w:val="clear" w:color="auto" w:fill="DDD9C3" w:themeFill="background2" w:themeFillShade="E6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5 years</w:t>
            </w:r>
          </w:p>
        </w:tc>
      </w:tr>
      <w:tr w:rsidR="00436D60" w:rsidRPr="001C0773" w:rsidTr="006D33E4">
        <w:trPr>
          <w:jc w:val="center"/>
        </w:trPr>
        <w:tc>
          <w:tcPr>
            <w:tcW w:w="3080" w:type="dxa"/>
            <w:shd w:val="clear" w:color="auto" w:fill="BFBFBF" w:themeFill="background1" w:themeFillShade="BF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Silver oxide</w:t>
            </w:r>
          </w:p>
        </w:tc>
        <w:tc>
          <w:tcPr>
            <w:tcW w:w="3081" w:type="dxa"/>
            <w:shd w:val="clear" w:color="auto" w:fill="DDD9C3" w:themeFill="background2" w:themeFillShade="E6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2 years</w:t>
            </w:r>
          </w:p>
        </w:tc>
      </w:tr>
      <w:tr w:rsidR="00436D60" w:rsidRPr="001C0773" w:rsidTr="006D33E4">
        <w:trPr>
          <w:jc w:val="center"/>
        </w:trPr>
        <w:tc>
          <w:tcPr>
            <w:tcW w:w="3080" w:type="dxa"/>
            <w:shd w:val="clear" w:color="auto" w:fill="BFBFBF" w:themeFill="background1" w:themeFillShade="BF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Zinc chloride</w:t>
            </w:r>
          </w:p>
        </w:tc>
        <w:tc>
          <w:tcPr>
            <w:tcW w:w="3081" w:type="dxa"/>
            <w:shd w:val="clear" w:color="auto" w:fill="DDD9C3" w:themeFill="background2" w:themeFillShade="E6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2 years</w:t>
            </w:r>
          </w:p>
        </w:tc>
      </w:tr>
      <w:tr w:rsidR="00436D60" w:rsidRPr="001C0773" w:rsidTr="006D33E4">
        <w:trPr>
          <w:jc w:val="center"/>
        </w:trPr>
        <w:tc>
          <w:tcPr>
            <w:tcW w:w="3080" w:type="dxa"/>
            <w:shd w:val="clear" w:color="auto" w:fill="BFBFBF" w:themeFill="background1" w:themeFillShade="BF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Lithium</w:t>
            </w:r>
          </w:p>
        </w:tc>
        <w:tc>
          <w:tcPr>
            <w:tcW w:w="3081" w:type="dxa"/>
            <w:shd w:val="clear" w:color="auto" w:fill="DDD9C3" w:themeFill="background2" w:themeFillShade="E6"/>
          </w:tcPr>
          <w:p w:rsidR="00436D60" w:rsidRPr="001C0773" w:rsidRDefault="00436D60" w:rsidP="006D33E4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10 years</w:t>
            </w:r>
          </w:p>
        </w:tc>
      </w:tr>
    </w:tbl>
    <w:p w:rsidR="00436D60" w:rsidRDefault="00436D60" w:rsidP="009A56B6"/>
    <w:p w:rsidR="00436D60" w:rsidRDefault="00436D60" w:rsidP="00F47421">
      <w:pPr>
        <w:ind w:left="720" w:hanging="720"/>
        <w:rPr>
          <w:b/>
          <w:i/>
        </w:rPr>
      </w:pPr>
      <w:r>
        <w:t>1.</w:t>
      </w:r>
      <w:r>
        <w:tab/>
        <w:t xml:space="preserve">Decide on a </w:t>
      </w:r>
      <w:r w:rsidR="00F47421">
        <w:rPr>
          <w:b/>
        </w:rPr>
        <w:t>T</w:t>
      </w:r>
      <w:r w:rsidRPr="00F47421">
        <w:rPr>
          <w:b/>
        </w:rPr>
        <w:t>itle</w:t>
      </w:r>
      <w:r>
        <w:t xml:space="preserve"> for the graph by combining the headings in the table.  </w:t>
      </w:r>
      <w:r>
        <w:br/>
        <w:t>The aspect should be mentioned first</w:t>
      </w:r>
      <w:r w:rsidR="00F47421">
        <w:t xml:space="preserve"> in the title</w:t>
      </w:r>
      <w:proofErr w:type="gramStart"/>
      <w:r>
        <w:t>.</w:t>
      </w:r>
      <w:proofErr w:type="gramEnd"/>
      <w:r w:rsidR="00F47421">
        <w:br/>
      </w:r>
      <w:r w:rsidR="00F47421">
        <w:rPr>
          <w:b/>
          <w:i/>
        </w:rPr>
        <w:t>“</w:t>
      </w:r>
      <w:r w:rsidR="00F47421" w:rsidRPr="00F47421">
        <w:rPr>
          <w:b/>
          <w:i/>
        </w:rPr>
        <w:t>Storage Life of Batteries</w:t>
      </w:r>
      <w:r w:rsidR="00F47421">
        <w:rPr>
          <w:b/>
          <w:i/>
        </w:rPr>
        <w:t>”</w:t>
      </w:r>
      <w:r w:rsidR="006636F8">
        <w:rPr>
          <w:b/>
          <w:i/>
        </w:rPr>
        <w:br/>
      </w:r>
    </w:p>
    <w:p w:rsidR="003C241C" w:rsidRDefault="007729A3" w:rsidP="003C241C">
      <w:pPr>
        <w:ind w:left="720" w:hanging="720"/>
      </w:pPr>
      <w:r>
        <w:rPr>
          <w:noProof/>
          <w:lang w:eastAsia="en-GB"/>
        </w:rPr>
        <w:pict>
          <v:shape id="_x0000_s1050" type="#_x0000_t32" style="position:absolute;left:0;text-align:left;margin-left:247.7pt;margin-top:92.25pt;width:31pt;height:0;z-index:251682816" o:connectortype="straight" strokeweight="2.25pt"/>
        </w:pict>
      </w:r>
      <w:r>
        <w:rPr>
          <w:noProof/>
          <w:lang w:eastAsia="en-GB"/>
        </w:rPr>
        <w:pict>
          <v:shape id="_x0000_s1049" type="#_x0000_t32" style="position:absolute;left:0;text-align:left;margin-left:191.6pt;margin-top:92.25pt;width:31pt;height:0;z-index:251681792" o:connectortype="straight" strokeweight="2.25pt"/>
        </w:pict>
      </w:r>
      <w:r>
        <w:rPr>
          <w:noProof/>
          <w:lang w:eastAsia="en-GB"/>
        </w:rPr>
        <w:pict>
          <v:shape id="_x0000_s1048" type="#_x0000_t32" style="position:absolute;left:0;text-align:left;margin-left:137.15pt;margin-top:92.25pt;width:31pt;height:0;z-index:251680768" o:connectortype="straight" strokeweight="2.25pt"/>
        </w:pict>
      </w:r>
      <w:r>
        <w:rPr>
          <w:noProof/>
          <w:lang w:eastAsia="en-GB"/>
        </w:rPr>
        <w:pict>
          <v:shape id="_x0000_s1047" type="#_x0000_t32" style="position:absolute;left:0;text-align:left;margin-left:84.7pt;margin-top:92.25pt;width:31pt;height:0;z-index:251679744" o:connectortype="straight" strokeweight="2.25pt"/>
        </w:pict>
      </w:r>
      <w:r>
        <w:rPr>
          <w:noProof/>
          <w:lang w:eastAsia="en-GB"/>
        </w:rPr>
        <w:pict>
          <v:shape id="_x0000_s1046" type="#_x0000_t32" style="position:absolute;left:0;text-align:left;margin-left:53.75pt;margin-top:92.25pt;width:245.3pt;height:0;z-index:251678720" o:connectortype="straight"/>
        </w:pict>
      </w:r>
      <w:r>
        <w:rPr>
          <w:noProof/>
          <w:lang w:eastAsia="en-GB"/>
        </w:rPr>
        <w:pict>
          <v:shape id="_x0000_s1043" type="#_x0000_t32" style="position:absolute;left:0;text-align:left;margin-left:53.75pt;margin-top:70.5pt;width:0;height:21.75pt;z-index:251675648" o:connectortype="straight"/>
        </w:pict>
      </w:r>
      <w:r w:rsidR="00F47421">
        <w:t>2.</w:t>
      </w:r>
      <w:r w:rsidR="00F47421">
        <w:tab/>
        <w:t>Decide what is being compared.  This goes in the X axis (along the bottom).</w:t>
      </w:r>
      <w:r w:rsidR="00F47421">
        <w:br/>
        <w:t xml:space="preserve">In bar graphs this is usually the data with </w:t>
      </w:r>
      <w:r w:rsidR="00F47421" w:rsidRPr="00F47421">
        <w:rPr>
          <w:b/>
        </w:rPr>
        <w:t>words</w:t>
      </w:r>
      <w:r w:rsidR="00F47421">
        <w:t>.</w:t>
      </w:r>
      <w:r w:rsidR="00F47421">
        <w:br/>
        <w:t xml:space="preserve">Four things are being compared.  You will need </w:t>
      </w:r>
      <w:r w:rsidR="00F47421" w:rsidRPr="003C241C">
        <w:rPr>
          <w:b/>
        </w:rPr>
        <w:t>four bars</w:t>
      </w:r>
      <w:r w:rsidR="00F47421">
        <w:t xml:space="preserve"> and </w:t>
      </w:r>
      <w:r w:rsidR="00F47421" w:rsidRPr="003C241C">
        <w:rPr>
          <w:b/>
        </w:rPr>
        <w:t>spaces</w:t>
      </w:r>
      <w:r w:rsidR="00F47421">
        <w:t xml:space="preserve"> between them.</w:t>
      </w:r>
      <w:r w:rsidR="003C241C">
        <w:br/>
        <w:t>These have to be evenly spaced.  Start with a space.</w:t>
      </w:r>
      <w:r w:rsidR="006636F8">
        <w:br/>
      </w:r>
      <w:r w:rsidR="006636F8">
        <w:br/>
      </w:r>
      <w:r w:rsidR="006636F8">
        <w:br/>
      </w:r>
      <w:r w:rsidR="006636F8">
        <w:br/>
        <w:t xml:space="preserve">                  </w:t>
      </w:r>
      <w:r w:rsidR="003C241C">
        <w:t xml:space="preserve">    </w:t>
      </w:r>
    </w:p>
    <w:p w:rsidR="003C241C" w:rsidRDefault="003C241C" w:rsidP="003C241C">
      <w:pPr>
        <w:ind w:left="720" w:hanging="720"/>
      </w:pPr>
      <w:r>
        <w:t>3.</w:t>
      </w:r>
      <w:r>
        <w:tab/>
      </w:r>
      <w:r w:rsidR="008D0A6E">
        <w:t>Write in the name under the bars.</w:t>
      </w:r>
    </w:p>
    <w:p w:rsidR="006D33E4" w:rsidRPr="006636F8" w:rsidRDefault="006D33E4" w:rsidP="003C241C">
      <w:pPr>
        <w:ind w:left="720" w:hanging="720"/>
        <w:rPr>
          <w:sz w:val="16"/>
          <w:szCs w:val="16"/>
        </w:rPr>
      </w:pPr>
      <w:r>
        <w:t>4.</w:t>
      </w:r>
      <w:r>
        <w:tab/>
        <w:t>Now look at the numbers in the other set of data.  Look at the lowest and the highest</w:t>
      </w:r>
      <w:r w:rsidR="003E4D4F">
        <w:t xml:space="preserve"> to decide on the </w:t>
      </w:r>
      <w:r w:rsidR="003E4D4F" w:rsidRPr="003E4D4F">
        <w:rPr>
          <w:b/>
        </w:rPr>
        <w:t>scale</w:t>
      </w:r>
      <w:r>
        <w:t xml:space="preserve">.  Look for a pattern.  </w:t>
      </w:r>
      <w:r>
        <w:br/>
        <w:t>Decide what they should “go up in”</w:t>
      </w:r>
      <w:r w:rsidR="003E4D4F">
        <w:t xml:space="preserve"> in the Y axis</w:t>
      </w:r>
      <w:r>
        <w:t>. At Level 3 this will usually be 2s, 5s, 10s or 20s.</w:t>
      </w:r>
      <w:r w:rsidR="006636F8">
        <w:rPr>
          <w:sz w:val="16"/>
          <w:szCs w:val="16"/>
        </w:rPr>
        <w:br/>
      </w:r>
      <w:r w:rsidR="003E4D4F" w:rsidRPr="003E4D4F">
        <w:t xml:space="preserve">In the example </w:t>
      </w:r>
      <w:r w:rsidR="003E4D4F">
        <w:t xml:space="preserve">below </w:t>
      </w:r>
      <w:r w:rsidR="003E4D4F" w:rsidRPr="003E4D4F">
        <w:t xml:space="preserve">it “goes </w:t>
      </w:r>
      <w:r w:rsidR="003E4D4F">
        <w:t>u</w:t>
      </w:r>
      <w:r w:rsidR="003E4D4F" w:rsidRPr="003E4D4F">
        <w:t>p in” 5s.</w:t>
      </w:r>
      <w:r w:rsidR="003E4D4F">
        <w:rPr>
          <w:sz w:val="16"/>
          <w:szCs w:val="16"/>
        </w:rPr>
        <w:br/>
      </w:r>
    </w:p>
    <w:p w:rsidR="006D33E4" w:rsidRDefault="007729A3" w:rsidP="003C241C">
      <w:pPr>
        <w:ind w:left="720" w:hanging="720"/>
      </w:pPr>
      <w:r>
        <w:rPr>
          <w:noProof/>
          <w:lang w:eastAsia="en-GB"/>
        </w:rPr>
        <w:pict>
          <v:shape id="_x0000_s1044" type="#_x0000_t32" style="position:absolute;left:0;text-align:left;margin-left:53.75pt;margin-top:3.95pt;width:0;height:76.2pt;z-index:251676672" o:connectortype="straight"/>
        </w:pict>
      </w:r>
      <w:r w:rsidR="006D33E4">
        <w:tab/>
        <w:t>15-</w:t>
      </w:r>
    </w:p>
    <w:p w:rsidR="006D33E4" w:rsidRDefault="006D33E4" w:rsidP="006D33E4">
      <w:pPr>
        <w:ind w:left="720"/>
      </w:pPr>
      <w:r>
        <w:t>10-</w:t>
      </w:r>
      <w:r>
        <w:br/>
      </w:r>
      <w:r>
        <w:br/>
        <w:t xml:space="preserve">  5-</w:t>
      </w:r>
    </w:p>
    <w:p w:rsidR="006D33E4" w:rsidRDefault="007729A3" w:rsidP="006636F8">
      <w:r>
        <w:rPr>
          <w:noProof/>
          <w:lang w:eastAsia="en-GB"/>
        </w:rPr>
        <w:pict>
          <v:shape id="_x0000_s1045" type="#_x0000_t32" style="position:absolute;margin-left:53.75pt;margin-top:6.65pt;width:267.9pt;height:.05pt;flip:y;z-index:251677696" o:connectortype="straight"/>
        </w:pict>
      </w:r>
      <w:r>
        <w:rPr>
          <w:noProof/>
          <w:lang w:eastAsia="en-GB"/>
        </w:rPr>
        <w:pict>
          <v:shape id="_x0000_s1051" type="#_x0000_t32" style="position:absolute;margin-left:257.4pt;margin-top:6.65pt;width:31pt;height:0;z-index:251683840" o:connectortype="straight" strokeweight="2.25pt"/>
        </w:pict>
      </w:r>
      <w:r>
        <w:rPr>
          <w:noProof/>
          <w:lang w:eastAsia="en-GB"/>
        </w:rPr>
        <w:pict>
          <v:shape id="_x0000_s1052" type="#_x0000_t32" style="position:absolute;margin-left:201.9pt;margin-top:6.65pt;width:31pt;height:0;z-index:251684864" o:connectortype="straight" strokeweight="2.25pt"/>
        </w:pict>
      </w:r>
      <w:r>
        <w:rPr>
          <w:noProof/>
          <w:lang w:eastAsia="en-GB"/>
        </w:rPr>
        <w:pict>
          <v:shape id="_x0000_s1053" type="#_x0000_t32" style="position:absolute;margin-left:140.85pt;margin-top:6.7pt;width:31pt;height:0;z-index:251685888" o:connectortype="straight" strokeweight="2.25pt"/>
        </w:pict>
      </w:r>
      <w:r>
        <w:rPr>
          <w:noProof/>
          <w:lang w:eastAsia="en-GB"/>
        </w:rPr>
        <w:pict>
          <v:shape id="_x0000_s1054" type="#_x0000_t32" style="position:absolute;margin-left:84.7pt;margin-top:6.65pt;width:31pt;height:0;z-index:251686912" o:connectortype="straight" strokeweight="2.25pt"/>
        </w:pict>
      </w:r>
      <w:r w:rsidR="006636F8">
        <w:rPr>
          <w:b/>
        </w:rPr>
        <w:t xml:space="preserve">            </w:t>
      </w:r>
      <w:r w:rsidR="006636F8" w:rsidRPr="006636F8">
        <w:t>0</w:t>
      </w:r>
      <w:r w:rsidR="006636F8">
        <w:rPr>
          <w:b/>
        </w:rPr>
        <w:t xml:space="preserve">-         </w:t>
      </w:r>
      <w:r w:rsidR="006D33E4">
        <w:t xml:space="preserve">         </w:t>
      </w:r>
    </w:p>
    <w:p w:rsidR="006D33E4" w:rsidRDefault="006636F8" w:rsidP="006636F8">
      <w:r>
        <w:br/>
      </w:r>
      <w:r w:rsidR="006D33E4">
        <w:t>5.</w:t>
      </w:r>
      <w:r w:rsidR="006D33E4">
        <w:tab/>
        <w:t>Fill in the scale on the Y axis.</w:t>
      </w:r>
      <w:r>
        <w:t xml:space="preserve">  Make sure it goes up evenly</w:t>
      </w:r>
      <w:r w:rsidR="003B4487">
        <w:t xml:space="preserve"> spaced</w:t>
      </w:r>
      <w:r>
        <w:t>.</w:t>
      </w:r>
    </w:p>
    <w:p w:rsidR="006D33E4" w:rsidRDefault="006D33E4" w:rsidP="003C241C">
      <w:pPr>
        <w:ind w:left="720" w:hanging="720"/>
      </w:pPr>
      <w:r>
        <w:t>6.</w:t>
      </w:r>
      <w:r>
        <w:tab/>
        <w:t>Look back at the data in the table.  Draw the bars to the correct height according to the scale.</w:t>
      </w:r>
    </w:p>
    <w:p w:rsidR="006D33E4" w:rsidRDefault="006D33E4" w:rsidP="003C241C">
      <w:pPr>
        <w:ind w:left="720" w:hanging="720"/>
      </w:pPr>
      <w:r>
        <w:t>7.</w:t>
      </w:r>
      <w:r>
        <w:tab/>
        <w:t>Label the X axis.</w:t>
      </w:r>
      <w:r w:rsidR="006636F8">
        <w:t xml:space="preserve"> (</w:t>
      </w:r>
      <w:r w:rsidR="006636F8" w:rsidRPr="006636F8">
        <w:rPr>
          <w:b/>
          <w:i/>
        </w:rPr>
        <w:t>Types of Battery</w:t>
      </w:r>
      <w:r w:rsidR="006636F8">
        <w:t>)</w:t>
      </w:r>
    </w:p>
    <w:p w:rsidR="0022249B" w:rsidRDefault="006D33E4" w:rsidP="003C241C">
      <w:pPr>
        <w:ind w:left="720" w:hanging="720"/>
      </w:pPr>
      <w:r>
        <w:t>8.</w:t>
      </w:r>
      <w:r>
        <w:tab/>
        <w:t>Label the Y axis.  Remember to put in the units.</w:t>
      </w:r>
      <w:r w:rsidR="006636F8">
        <w:t xml:space="preserve"> (</w:t>
      </w:r>
      <w:r w:rsidR="006636F8" w:rsidRPr="006636F8">
        <w:rPr>
          <w:b/>
          <w:i/>
        </w:rPr>
        <w:t xml:space="preserve">Storage Life </w:t>
      </w:r>
      <w:r w:rsidR="006636F8" w:rsidRPr="003E4D4F">
        <w:rPr>
          <w:b/>
          <w:i/>
          <w:u w:val="single"/>
        </w:rPr>
        <w:t>in Years</w:t>
      </w:r>
      <w:r w:rsidR="006636F8">
        <w:t>)</w:t>
      </w:r>
    </w:p>
    <w:p w:rsidR="0022249B" w:rsidRDefault="0022249B" w:rsidP="003C241C">
      <w:pPr>
        <w:ind w:left="720" w:hanging="720"/>
      </w:pPr>
    </w:p>
    <w:p w:rsidR="006D33E4" w:rsidRDefault="006D33E4" w:rsidP="003C241C">
      <w:pPr>
        <w:ind w:left="720" w:hanging="720"/>
      </w:pPr>
      <w:r>
        <w:br/>
      </w:r>
    </w:p>
    <w:p w:rsidR="0022249B" w:rsidRDefault="0022249B" w:rsidP="003C241C">
      <w:pPr>
        <w:ind w:left="720" w:hanging="720"/>
      </w:pPr>
      <w:r>
        <w:lastRenderedPageBreak/>
        <w:t>1.</w:t>
      </w:r>
      <w:r>
        <w:tab/>
        <w:t>Some help has been given with this task.</w:t>
      </w:r>
    </w:p>
    <w:p w:rsidR="008D0A6E" w:rsidRDefault="0022249B" w:rsidP="0022249B">
      <w:pPr>
        <w:ind w:left="720"/>
      </w:pPr>
      <w:r>
        <w:t xml:space="preserve">Use the information in the table to complete a </w:t>
      </w:r>
      <w:r w:rsidRPr="0022249B">
        <w:rPr>
          <w:b/>
        </w:rPr>
        <w:t>bar graph</w:t>
      </w:r>
      <w:r>
        <w:t xml:space="preserve"> or a </w:t>
      </w:r>
      <w:r w:rsidRPr="0022249B">
        <w:rPr>
          <w:b/>
        </w:rPr>
        <w:t>histogram</w:t>
      </w:r>
      <w: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227"/>
        <w:gridCol w:w="2956"/>
      </w:tblGrid>
      <w:tr w:rsidR="0022249B" w:rsidRPr="0022249B" w:rsidTr="0022249B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:rsidR="0022249B" w:rsidRPr="0022249B" w:rsidRDefault="0022249B" w:rsidP="00F023A3">
            <w:pPr>
              <w:spacing w:line="276" w:lineRule="auto"/>
              <w:jc w:val="center"/>
              <w:rPr>
                <w:rFonts w:cs="Cuckoo"/>
                <w:b/>
              </w:rPr>
            </w:pPr>
            <w:r>
              <w:rPr>
                <w:rFonts w:cs="Cuckoo"/>
                <w:b/>
              </w:rPr>
              <w:t>Source of Noise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22249B" w:rsidRPr="0022249B" w:rsidRDefault="0022249B" w:rsidP="00F023A3">
            <w:pPr>
              <w:spacing w:line="276" w:lineRule="auto"/>
              <w:jc w:val="center"/>
              <w:rPr>
                <w:rFonts w:cs="Cuckoo"/>
                <w:b/>
              </w:rPr>
            </w:pPr>
            <w:r>
              <w:rPr>
                <w:rFonts w:cs="Cuckoo"/>
                <w:b/>
              </w:rPr>
              <w:t>Noise Level (decibels)</w:t>
            </w:r>
          </w:p>
        </w:tc>
      </w:tr>
      <w:tr w:rsidR="0022249B" w:rsidRPr="0022249B" w:rsidTr="0022249B">
        <w:trPr>
          <w:jc w:val="center"/>
        </w:trPr>
        <w:tc>
          <w:tcPr>
            <w:tcW w:w="0" w:type="auto"/>
          </w:tcPr>
          <w:p w:rsidR="0022249B" w:rsidRPr="0022249B" w:rsidRDefault="0022249B" w:rsidP="00F023A3">
            <w:pPr>
              <w:spacing w:line="276" w:lineRule="auto"/>
              <w:rPr>
                <w:rFonts w:cs="Cuckoo"/>
              </w:rPr>
            </w:pPr>
            <w:r w:rsidRPr="0022249B">
              <w:rPr>
                <w:rFonts w:cs="Cuckoo"/>
              </w:rPr>
              <w:t>Disco loudspeaker</w:t>
            </w:r>
          </w:p>
        </w:tc>
        <w:tc>
          <w:tcPr>
            <w:tcW w:w="0" w:type="auto"/>
          </w:tcPr>
          <w:p w:rsidR="0022249B" w:rsidRPr="0022249B" w:rsidRDefault="0022249B" w:rsidP="0022249B">
            <w:pPr>
              <w:spacing w:line="276" w:lineRule="auto"/>
              <w:jc w:val="center"/>
              <w:rPr>
                <w:rFonts w:cs="Cuckoo"/>
              </w:rPr>
            </w:pPr>
            <w:r w:rsidRPr="0022249B">
              <w:rPr>
                <w:rFonts w:cs="Cuckoo"/>
              </w:rPr>
              <w:t>100</w:t>
            </w:r>
          </w:p>
        </w:tc>
      </w:tr>
      <w:tr w:rsidR="0022249B" w:rsidRPr="0022249B" w:rsidTr="0022249B">
        <w:trPr>
          <w:jc w:val="center"/>
        </w:trPr>
        <w:tc>
          <w:tcPr>
            <w:tcW w:w="0" w:type="auto"/>
          </w:tcPr>
          <w:p w:rsidR="0022249B" w:rsidRPr="0022249B" w:rsidRDefault="0022249B" w:rsidP="00F023A3">
            <w:pPr>
              <w:spacing w:line="276" w:lineRule="auto"/>
              <w:rPr>
                <w:rFonts w:cs="Cuckoo"/>
              </w:rPr>
            </w:pPr>
            <w:r w:rsidRPr="0022249B">
              <w:rPr>
                <w:rFonts w:cs="Cuckoo"/>
              </w:rPr>
              <w:t>Busy traffic</w:t>
            </w:r>
          </w:p>
        </w:tc>
        <w:tc>
          <w:tcPr>
            <w:tcW w:w="0" w:type="auto"/>
          </w:tcPr>
          <w:p w:rsidR="0022249B" w:rsidRPr="0022249B" w:rsidRDefault="0022249B" w:rsidP="0022249B">
            <w:pPr>
              <w:spacing w:line="276" w:lineRule="auto"/>
              <w:jc w:val="center"/>
              <w:rPr>
                <w:rFonts w:cs="Cuckoo"/>
              </w:rPr>
            </w:pPr>
            <w:r w:rsidRPr="0022249B">
              <w:rPr>
                <w:rFonts w:cs="Cuckoo"/>
              </w:rPr>
              <w:t>70</w:t>
            </w:r>
          </w:p>
        </w:tc>
      </w:tr>
      <w:tr w:rsidR="0022249B" w:rsidRPr="0022249B" w:rsidTr="0022249B">
        <w:trPr>
          <w:jc w:val="center"/>
        </w:trPr>
        <w:tc>
          <w:tcPr>
            <w:tcW w:w="0" w:type="auto"/>
          </w:tcPr>
          <w:p w:rsidR="0022249B" w:rsidRPr="0022249B" w:rsidRDefault="0022249B" w:rsidP="00F023A3">
            <w:pPr>
              <w:spacing w:line="276" w:lineRule="auto"/>
              <w:rPr>
                <w:rFonts w:cs="Cuckoo"/>
              </w:rPr>
            </w:pPr>
            <w:r w:rsidRPr="0022249B">
              <w:rPr>
                <w:rFonts w:cs="Cuckoo"/>
              </w:rPr>
              <w:t>Road drill</w:t>
            </w:r>
          </w:p>
        </w:tc>
        <w:tc>
          <w:tcPr>
            <w:tcW w:w="0" w:type="auto"/>
          </w:tcPr>
          <w:p w:rsidR="0022249B" w:rsidRPr="0022249B" w:rsidRDefault="0022249B" w:rsidP="0022249B">
            <w:pPr>
              <w:spacing w:line="276" w:lineRule="auto"/>
              <w:jc w:val="center"/>
              <w:rPr>
                <w:rFonts w:cs="Cuckoo"/>
              </w:rPr>
            </w:pPr>
            <w:r w:rsidRPr="0022249B">
              <w:rPr>
                <w:rFonts w:cs="Cuckoo"/>
              </w:rPr>
              <w:t>110</w:t>
            </w:r>
          </w:p>
        </w:tc>
      </w:tr>
      <w:tr w:rsidR="0022249B" w:rsidRPr="0022249B" w:rsidTr="0022249B">
        <w:trPr>
          <w:jc w:val="center"/>
        </w:trPr>
        <w:tc>
          <w:tcPr>
            <w:tcW w:w="0" w:type="auto"/>
          </w:tcPr>
          <w:p w:rsidR="0022249B" w:rsidRPr="0022249B" w:rsidRDefault="0022249B" w:rsidP="00F023A3">
            <w:pPr>
              <w:spacing w:line="276" w:lineRule="auto"/>
              <w:rPr>
                <w:rFonts w:cs="Cuckoo"/>
              </w:rPr>
            </w:pPr>
            <w:r w:rsidRPr="0022249B">
              <w:rPr>
                <w:rFonts w:cs="Cuckoo"/>
              </w:rPr>
              <w:t>Aircraft taking off</w:t>
            </w:r>
          </w:p>
        </w:tc>
        <w:tc>
          <w:tcPr>
            <w:tcW w:w="0" w:type="auto"/>
          </w:tcPr>
          <w:p w:rsidR="0022249B" w:rsidRPr="0022249B" w:rsidRDefault="0022249B" w:rsidP="0022249B">
            <w:pPr>
              <w:spacing w:line="276" w:lineRule="auto"/>
              <w:jc w:val="center"/>
              <w:rPr>
                <w:rFonts w:cs="Cuckoo"/>
              </w:rPr>
            </w:pPr>
            <w:r w:rsidRPr="0022249B">
              <w:rPr>
                <w:rFonts w:cs="Cuckoo"/>
              </w:rPr>
              <w:t>140</w:t>
            </w:r>
          </w:p>
        </w:tc>
      </w:tr>
    </w:tbl>
    <w:p w:rsidR="0022249B" w:rsidRDefault="0022249B" w:rsidP="003C241C">
      <w:pPr>
        <w:ind w:left="720" w:hanging="720"/>
      </w:pPr>
    </w:p>
    <w:p w:rsidR="00D60E4C" w:rsidRDefault="00D60E4C" w:rsidP="003C241C">
      <w:pPr>
        <w:ind w:left="720" w:hanging="720"/>
      </w:pPr>
      <w:r>
        <w:tab/>
        <w:t>Graph heading:</w:t>
      </w:r>
      <w:r>
        <w:tab/>
        <w:t>“Noise Levels of Various Sources”</w:t>
      </w:r>
      <w:r>
        <w:br/>
        <w:t>Type of graph:</w:t>
      </w:r>
      <w:r>
        <w:tab/>
        <w:t>Bar graph</w:t>
      </w:r>
      <w:r>
        <w:br/>
        <w:t>Scale on Y axis:</w:t>
      </w:r>
      <w:r>
        <w:tab/>
        <w:t>Start at 0 at the bottom and go up in 20s.</w:t>
      </w:r>
    </w:p>
    <w:p w:rsidR="00D60E4C" w:rsidRDefault="00D60E4C" w:rsidP="003C241C">
      <w:pPr>
        <w:ind w:left="720" w:hanging="720"/>
      </w:pPr>
    </w:p>
    <w:p w:rsidR="00D60E4C" w:rsidRDefault="007729A3" w:rsidP="003C241C">
      <w:pPr>
        <w:ind w:left="720" w:hanging="720"/>
      </w:pPr>
      <w:r>
        <w:rPr>
          <w:noProof/>
          <w:lang w:eastAsia="en-GB"/>
        </w:rPr>
        <w:pict>
          <v:shape id="_x0000_s1055" type="#_x0000_t202" style="position:absolute;left:0;text-align:left;margin-left:141.6pt;margin-top:10.7pt;width:279.6pt;height:19.25pt;z-index:251687936">
            <v:textbox>
              <w:txbxContent>
                <w:p w:rsidR="004041F6" w:rsidRDefault="004041F6"/>
              </w:txbxContent>
            </v:textbox>
          </v:shape>
        </w:pict>
      </w:r>
    </w:p>
    <w:p w:rsidR="00D60E4C" w:rsidRDefault="00D60E4C" w:rsidP="003C241C">
      <w:pPr>
        <w:ind w:left="720" w:hanging="720"/>
      </w:pPr>
    </w:p>
    <w:p w:rsidR="003107A9" w:rsidRDefault="003107A9" w:rsidP="003C241C">
      <w:pPr>
        <w:ind w:left="720" w:hanging="720"/>
      </w:pP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62865</wp:posOffset>
            </wp:positionV>
            <wp:extent cx="4156710" cy="406146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92" r="10452" b="10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7A9" w:rsidRDefault="007729A3" w:rsidP="003C241C">
      <w:pPr>
        <w:ind w:left="720" w:hanging="720"/>
      </w:pPr>
      <w:r>
        <w:rPr>
          <w:noProof/>
          <w:lang w:eastAsia="en-GB"/>
        </w:rPr>
        <w:pict>
          <v:rect id="_x0000_s1056" style="position:absolute;left:0;text-align:left;margin-left:28.6pt;margin-top:2.15pt;width:16.75pt;height:262.9pt;z-index:251691008"/>
        </w:pict>
      </w:r>
    </w:p>
    <w:p w:rsidR="003107A9" w:rsidRDefault="003107A9" w:rsidP="003C241C">
      <w:pPr>
        <w:ind w:left="720" w:hanging="720"/>
      </w:pPr>
    </w:p>
    <w:p w:rsidR="003107A9" w:rsidRDefault="003107A9" w:rsidP="003C241C">
      <w:pPr>
        <w:ind w:left="720" w:hanging="720"/>
      </w:pPr>
    </w:p>
    <w:p w:rsidR="003107A9" w:rsidRDefault="003107A9" w:rsidP="003C241C">
      <w:pPr>
        <w:ind w:left="720" w:hanging="720"/>
      </w:pPr>
    </w:p>
    <w:p w:rsidR="003107A9" w:rsidRDefault="003107A9" w:rsidP="003C241C">
      <w:pPr>
        <w:ind w:left="720" w:hanging="720"/>
      </w:pPr>
    </w:p>
    <w:p w:rsidR="003107A9" w:rsidRDefault="003107A9" w:rsidP="003C241C">
      <w:pPr>
        <w:ind w:left="720" w:hanging="720"/>
      </w:pPr>
    </w:p>
    <w:p w:rsidR="003107A9" w:rsidRDefault="003107A9" w:rsidP="003C241C">
      <w:pPr>
        <w:ind w:left="720" w:hanging="720"/>
      </w:pPr>
    </w:p>
    <w:p w:rsidR="003107A9" w:rsidRDefault="003107A9" w:rsidP="003C241C">
      <w:pPr>
        <w:ind w:left="720" w:hanging="720"/>
      </w:pPr>
    </w:p>
    <w:p w:rsidR="003107A9" w:rsidRDefault="003107A9" w:rsidP="003C241C">
      <w:pPr>
        <w:ind w:left="720" w:hanging="720"/>
      </w:pPr>
    </w:p>
    <w:p w:rsidR="003107A9" w:rsidRDefault="003107A9" w:rsidP="003C241C">
      <w:pPr>
        <w:ind w:left="720" w:hanging="720"/>
      </w:pPr>
    </w:p>
    <w:p w:rsidR="003107A9" w:rsidRDefault="003107A9" w:rsidP="003C241C">
      <w:pPr>
        <w:ind w:left="720" w:hanging="720"/>
      </w:pPr>
    </w:p>
    <w:p w:rsidR="003107A9" w:rsidRDefault="003107A9" w:rsidP="003107A9"/>
    <w:p w:rsidR="003107A9" w:rsidRDefault="007729A3" w:rsidP="003107A9">
      <w:r>
        <w:rPr>
          <w:noProof/>
          <w:lang w:eastAsia="en-GB"/>
        </w:rPr>
        <w:pict>
          <v:shape id="_x0000_s1062" type="#_x0000_t32" style="position:absolute;margin-left:375.25pt;margin-top:21pt;width:35.2pt;height:0;z-index:251696128" o:connectortype="straight" strokeweight="3pt"/>
        </w:pict>
      </w:r>
      <w:r>
        <w:rPr>
          <w:noProof/>
          <w:lang w:eastAsia="en-GB"/>
        </w:rPr>
        <w:pict>
          <v:shape id="_x0000_s1061" type="#_x0000_t32" style="position:absolute;margin-left:303.55pt;margin-top:21pt;width:35.2pt;height:0;z-index:251695104" o:connectortype="straight" strokeweight="3pt"/>
        </w:pict>
      </w:r>
      <w:r>
        <w:rPr>
          <w:noProof/>
          <w:lang w:eastAsia="en-GB"/>
        </w:rPr>
        <w:pict>
          <v:shape id="_x0000_s1060" type="#_x0000_t32" style="position:absolute;margin-left:234.6pt;margin-top:21pt;width:35.2pt;height:0;z-index:251694080" o:connectortype="straight" strokeweight="3pt"/>
        </w:pict>
      </w:r>
      <w:r>
        <w:rPr>
          <w:noProof/>
          <w:lang w:eastAsia="en-GB"/>
        </w:rPr>
        <w:pict>
          <v:shape id="_x0000_s1059" type="#_x0000_t32" style="position:absolute;margin-left:164.2pt;margin-top:21pt;width:35.2pt;height:0;z-index:251693056" o:connectortype="straight" strokeweight="3pt"/>
        </w:pict>
      </w:r>
    </w:p>
    <w:p w:rsidR="003107A9" w:rsidRDefault="003107A9" w:rsidP="003107A9"/>
    <w:p w:rsidR="003107A9" w:rsidRDefault="003107A9" w:rsidP="003107A9"/>
    <w:p w:rsidR="003107A9" w:rsidRDefault="003107A9" w:rsidP="003107A9"/>
    <w:p w:rsidR="003107A9" w:rsidRDefault="007729A3" w:rsidP="003107A9">
      <w:r>
        <w:rPr>
          <w:noProof/>
          <w:lang w:eastAsia="en-GB"/>
        </w:rPr>
        <w:pict>
          <v:rect id="_x0000_s1057" style="position:absolute;margin-left:164.2pt;margin-top:6.25pt;width:247.8pt;height:16.75pt;z-index:251692032"/>
        </w:pict>
      </w:r>
    </w:p>
    <w:p w:rsidR="003107A9" w:rsidRDefault="003107A9" w:rsidP="003107A9"/>
    <w:p w:rsidR="003107A9" w:rsidRDefault="003107A9" w:rsidP="003107A9"/>
    <w:p w:rsidR="00B257A0" w:rsidRDefault="00B257A0" w:rsidP="00B257A0">
      <w:r>
        <w:lastRenderedPageBreak/>
        <w:t>2.</w:t>
      </w:r>
      <w:r>
        <w:tab/>
        <w:t xml:space="preserve">Use the information in the table to complete a </w:t>
      </w:r>
      <w:r w:rsidRPr="0022249B">
        <w:rPr>
          <w:b/>
        </w:rPr>
        <w:t>bar graph</w:t>
      </w:r>
      <w:r>
        <w:t xml:space="preserve"> or a </w:t>
      </w:r>
      <w:r w:rsidRPr="0022249B">
        <w:rPr>
          <w:b/>
        </w:rPr>
        <w:t>histogram</w:t>
      </w:r>
      <w: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259"/>
        <w:gridCol w:w="4424"/>
      </w:tblGrid>
      <w:tr w:rsidR="00B257A0" w:rsidTr="00B257A0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B257A0" w:rsidRDefault="00B257A0" w:rsidP="003107A9">
            <w:r>
              <w:t>Source of Energy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B257A0" w:rsidRDefault="00B257A0" w:rsidP="003107A9">
            <w:r>
              <w:t>Percentage of the World’s Energy (%)</w:t>
            </w:r>
          </w:p>
        </w:tc>
      </w:tr>
      <w:tr w:rsidR="00B257A0" w:rsidTr="00B257A0">
        <w:trPr>
          <w:jc w:val="center"/>
        </w:trPr>
        <w:tc>
          <w:tcPr>
            <w:tcW w:w="0" w:type="auto"/>
          </w:tcPr>
          <w:p w:rsidR="00B257A0" w:rsidRDefault="00B257A0" w:rsidP="003107A9">
            <w:r>
              <w:t>Coal</w:t>
            </w:r>
          </w:p>
        </w:tc>
        <w:tc>
          <w:tcPr>
            <w:tcW w:w="0" w:type="auto"/>
          </w:tcPr>
          <w:p w:rsidR="00B257A0" w:rsidRDefault="00B257A0" w:rsidP="00B257A0">
            <w:pPr>
              <w:jc w:val="center"/>
            </w:pPr>
            <w:r>
              <w:t>31</w:t>
            </w:r>
          </w:p>
        </w:tc>
      </w:tr>
      <w:tr w:rsidR="00B257A0" w:rsidTr="00B257A0">
        <w:trPr>
          <w:jc w:val="center"/>
        </w:trPr>
        <w:tc>
          <w:tcPr>
            <w:tcW w:w="0" w:type="auto"/>
          </w:tcPr>
          <w:p w:rsidR="00B257A0" w:rsidRDefault="00B257A0" w:rsidP="003107A9">
            <w:r>
              <w:t>Oil</w:t>
            </w:r>
          </w:p>
        </w:tc>
        <w:tc>
          <w:tcPr>
            <w:tcW w:w="0" w:type="auto"/>
          </w:tcPr>
          <w:p w:rsidR="00B257A0" w:rsidRDefault="00B257A0" w:rsidP="00B257A0">
            <w:pPr>
              <w:jc w:val="center"/>
            </w:pPr>
            <w:r>
              <w:t>26</w:t>
            </w:r>
          </w:p>
        </w:tc>
      </w:tr>
      <w:tr w:rsidR="00B257A0" w:rsidTr="00B257A0">
        <w:trPr>
          <w:jc w:val="center"/>
        </w:trPr>
        <w:tc>
          <w:tcPr>
            <w:tcW w:w="0" w:type="auto"/>
          </w:tcPr>
          <w:p w:rsidR="00B257A0" w:rsidRDefault="00B257A0" w:rsidP="003107A9">
            <w:r>
              <w:t>Natural Gas</w:t>
            </w:r>
          </w:p>
        </w:tc>
        <w:tc>
          <w:tcPr>
            <w:tcW w:w="0" w:type="auto"/>
          </w:tcPr>
          <w:p w:rsidR="00B257A0" w:rsidRDefault="00B257A0" w:rsidP="00B257A0">
            <w:pPr>
              <w:jc w:val="center"/>
            </w:pPr>
            <w:r>
              <w:t>19</w:t>
            </w:r>
          </w:p>
        </w:tc>
      </w:tr>
      <w:tr w:rsidR="00B257A0" w:rsidTr="00B257A0">
        <w:trPr>
          <w:jc w:val="center"/>
        </w:trPr>
        <w:tc>
          <w:tcPr>
            <w:tcW w:w="0" w:type="auto"/>
          </w:tcPr>
          <w:p w:rsidR="00B257A0" w:rsidRDefault="00B257A0" w:rsidP="003107A9">
            <w:r>
              <w:t>Renewable Energy</w:t>
            </w:r>
          </w:p>
        </w:tc>
        <w:tc>
          <w:tcPr>
            <w:tcW w:w="0" w:type="auto"/>
          </w:tcPr>
          <w:p w:rsidR="00B257A0" w:rsidRDefault="00B257A0" w:rsidP="00B257A0">
            <w:pPr>
              <w:jc w:val="center"/>
            </w:pPr>
            <w:r>
              <w:t>20</w:t>
            </w:r>
          </w:p>
        </w:tc>
      </w:tr>
    </w:tbl>
    <w:p w:rsidR="00B257A0" w:rsidRDefault="00B257A0" w:rsidP="003107A9"/>
    <w:p w:rsidR="003107A9" w:rsidRDefault="00B257A0" w:rsidP="00B257A0">
      <w:pPr>
        <w:ind w:left="720"/>
      </w:pPr>
      <w:r w:rsidRPr="00B257A0">
        <w:t>Head</w:t>
      </w:r>
      <w:r>
        <w:t>ing:</w:t>
      </w:r>
      <w:r>
        <w:tab/>
      </w:r>
      <w:r>
        <w:tab/>
        <w:t>Percentage of the World’s Energy from Various Sources</w:t>
      </w:r>
      <w:r w:rsidRPr="00B257A0">
        <w:br/>
        <w:t>Scale on Y axis:</w:t>
      </w:r>
      <w:r w:rsidR="00F023A3">
        <w:tab/>
        <w:t>Start at 0 at the bottom and go up in 5s.</w:t>
      </w:r>
      <w:r w:rsidR="00F023A3">
        <w:br/>
        <w:t>Type of graph:</w:t>
      </w:r>
      <w:r w:rsidR="00F023A3">
        <w:tab/>
        <w:t>Bar graph</w:t>
      </w:r>
    </w:p>
    <w:p w:rsidR="00F023A3" w:rsidRDefault="007729A3" w:rsidP="00B257A0">
      <w:pPr>
        <w:ind w:left="720"/>
      </w:pPr>
      <w:r>
        <w:rPr>
          <w:noProof/>
          <w:lang w:eastAsia="en-GB"/>
        </w:rPr>
        <w:pict>
          <v:shape id="_x0000_s1063" type="#_x0000_t202" style="position:absolute;left:0;text-align:left;margin-left:44.5pt;margin-top:8.85pt;width:417.8pt;height:20.95pt;z-index:251697152">
            <v:textbox>
              <w:txbxContent>
                <w:p w:rsidR="004041F6" w:rsidRDefault="004041F6"/>
              </w:txbxContent>
            </v:textbox>
          </v:shape>
        </w:pict>
      </w:r>
    </w:p>
    <w:p w:rsidR="00F023A3" w:rsidRPr="00B257A0" w:rsidRDefault="00F023A3" w:rsidP="00B257A0">
      <w:pPr>
        <w:ind w:left="720"/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219710</wp:posOffset>
            </wp:positionV>
            <wp:extent cx="4084955" cy="3625215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692" b="1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3A3" w:rsidRDefault="007729A3" w:rsidP="003107A9">
      <w:r>
        <w:rPr>
          <w:noProof/>
          <w:lang w:eastAsia="en-GB"/>
        </w:rPr>
        <w:pict>
          <v:rect id="_x0000_s1068" style="position:absolute;margin-left:-4.9pt;margin-top:8.95pt;width:29.35pt;height:258.7pt;z-index:251704320">
            <w10:wrap type="square"/>
          </v:rect>
        </w:pict>
      </w:r>
    </w:p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7729A3" w:rsidP="003107A9">
      <w:r>
        <w:rPr>
          <w:noProof/>
          <w:lang w:eastAsia="en-GB"/>
        </w:rPr>
        <w:pict>
          <v:shape id="_x0000_s1067" type="#_x0000_t32" style="position:absolute;margin-left:310.4pt;margin-top:20.7pt;width:35.2pt;height:0;z-index:251703296" o:connectortype="straight" strokeweight="3pt"/>
        </w:pict>
      </w:r>
      <w:r>
        <w:rPr>
          <w:noProof/>
          <w:lang w:eastAsia="en-GB"/>
        </w:rPr>
        <w:pict>
          <v:shape id="_x0000_s1066" type="#_x0000_t32" style="position:absolute;margin-left:240.65pt;margin-top:20.7pt;width:35.2pt;height:0;z-index:251702272" o:connectortype="straight" strokeweight="3pt"/>
        </w:pict>
      </w:r>
      <w:r>
        <w:rPr>
          <w:noProof/>
          <w:lang w:eastAsia="en-GB"/>
        </w:rPr>
        <w:pict>
          <v:shape id="_x0000_s1065" type="#_x0000_t32" style="position:absolute;margin-left:170.6pt;margin-top:20.7pt;width:35.2pt;height:0;z-index:251701248" o:connectortype="straight" strokeweight="3pt"/>
        </w:pict>
      </w:r>
      <w:r>
        <w:rPr>
          <w:noProof/>
          <w:lang w:eastAsia="en-GB"/>
        </w:rPr>
        <w:pict>
          <v:shape id="_x0000_s1064" type="#_x0000_t32" style="position:absolute;margin-left:100.45pt;margin-top:20.7pt;width:35.2pt;height:0;z-index:251700224" o:connectortype="straight" strokeweight="3pt"/>
        </w:pict>
      </w:r>
    </w:p>
    <w:p w:rsidR="00F023A3" w:rsidRDefault="00F023A3" w:rsidP="003107A9"/>
    <w:p w:rsidR="00F023A3" w:rsidRDefault="00F023A3" w:rsidP="003107A9"/>
    <w:p w:rsidR="00F023A3" w:rsidRDefault="00F023A3" w:rsidP="003107A9"/>
    <w:p w:rsidR="00F023A3" w:rsidRDefault="007729A3" w:rsidP="003107A9">
      <w:r>
        <w:rPr>
          <w:noProof/>
          <w:lang w:eastAsia="en-GB"/>
        </w:rPr>
        <w:pict>
          <v:rect id="_x0000_s1069" style="position:absolute;margin-left:138.5pt;margin-top:10.05pt;width:232.75pt;height:26.8pt;z-index:251705344"/>
        </w:pict>
      </w:r>
    </w:p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F023A3">
      <w:r>
        <w:lastRenderedPageBreak/>
        <w:t>3.</w:t>
      </w:r>
      <w:r>
        <w:tab/>
        <w:t xml:space="preserve">Use the information in the table to complete a </w:t>
      </w:r>
      <w:r w:rsidRPr="0022249B">
        <w:rPr>
          <w:b/>
        </w:rPr>
        <w:t>bar graph</w:t>
      </w:r>
      <w:r>
        <w:t xml:space="preserve"> or a </w:t>
      </w:r>
      <w:r w:rsidRPr="0022249B">
        <w:rPr>
          <w:b/>
        </w:rPr>
        <w:t>histogram</w:t>
      </w:r>
      <w: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1202"/>
        <w:gridCol w:w="2970"/>
      </w:tblGrid>
      <w:tr w:rsidR="00F023A3" w:rsidTr="00F023A3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F023A3" w:rsidRDefault="00F023A3" w:rsidP="00F023A3">
            <w:r>
              <w:t>Mineral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023A3" w:rsidRDefault="00F023A3" w:rsidP="00F023A3">
            <w:r>
              <w:t xml:space="preserve">Hardness on </w:t>
            </w:r>
            <w:proofErr w:type="spellStart"/>
            <w:r>
              <w:t>Moh’s</w:t>
            </w:r>
            <w:proofErr w:type="spellEnd"/>
            <w:r>
              <w:t xml:space="preserve"> Scale</w:t>
            </w:r>
          </w:p>
        </w:tc>
      </w:tr>
      <w:tr w:rsidR="00F023A3" w:rsidTr="00F023A3">
        <w:trPr>
          <w:jc w:val="center"/>
        </w:trPr>
        <w:tc>
          <w:tcPr>
            <w:tcW w:w="0" w:type="auto"/>
          </w:tcPr>
          <w:p w:rsidR="00F023A3" w:rsidRDefault="00F023A3" w:rsidP="00F023A3">
            <w:r>
              <w:t>Talc</w:t>
            </w:r>
          </w:p>
        </w:tc>
        <w:tc>
          <w:tcPr>
            <w:tcW w:w="0" w:type="auto"/>
          </w:tcPr>
          <w:p w:rsidR="00F023A3" w:rsidRDefault="001A73F1" w:rsidP="001A73F1">
            <w:pPr>
              <w:jc w:val="center"/>
            </w:pPr>
            <w:r>
              <w:t>1</w:t>
            </w:r>
          </w:p>
        </w:tc>
      </w:tr>
      <w:tr w:rsidR="00F023A3" w:rsidTr="00F023A3">
        <w:trPr>
          <w:jc w:val="center"/>
        </w:trPr>
        <w:tc>
          <w:tcPr>
            <w:tcW w:w="0" w:type="auto"/>
          </w:tcPr>
          <w:p w:rsidR="00F023A3" w:rsidRDefault="00F023A3" w:rsidP="00F023A3">
            <w:r>
              <w:t>Diamond</w:t>
            </w:r>
          </w:p>
        </w:tc>
        <w:tc>
          <w:tcPr>
            <w:tcW w:w="0" w:type="auto"/>
          </w:tcPr>
          <w:p w:rsidR="00F023A3" w:rsidRDefault="001A73F1" w:rsidP="001A73F1">
            <w:pPr>
              <w:jc w:val="center"/>
            </w:pPr>
            <w:r>
              <w:t>10</w:t>
            </w:r>
          </w:p>
        </w:tc>
      </w:tr>
      <w:tr w:rsidR="00F023A3" w:rsidTr="00F023A3">
        <w:trPr>
          <w:jc w:val="center"/>
        </w:trPr>
        <w:tc>
          <w:tcPr>
            <w:tcW w:w="0" w:type="auto"/>
          </w:tcPr>
          <w:p w:rsidR="00F023A3" w:rsidRDefault="00F023A3" w:rsidP="00F023A3">
            <w:r>
              <w:t>Glass</w:t>
            </w:r>
          </w:p>
        </w:tc>
        <w:tc>
          <w:tcPr>
            <w:tcW w:w="0" w:type="auto"/>
          </w:tcPr>
          <w:p w:rsidR="00F023A3" w:rsidRDefault="001A73F1" w:rsidP="001A73F1">
            <w:pPr>
              <w:jc w:val="center"/>
            </w:pPr>
            <w:r>
              <w:t>5</w:t>
            </w:r>
          </w:p>
        </w:tc>
      </w:tr>
      <w:tr w:rsidR="00F023A3" w:rsidTr="00F023A3">
        <w:trPr>
          <w:jc w:val="center"/>
        </w:trPr>
        <w:tc>
          <w:tcPr>
            <w:tcW w:w="0" w:type="auto"/>
          </w:tcPr>
          <w:p w:rsidR="00F023A3" w:rsidRDefault="001A73F1" w:rsidP="00F023A3">
            <w:r>
              <w:t>Quartz</w:t>
            </w:r>
          </w:p>
        </w:tc>
        <w:tc>
          <w:tcPr>
            <w:tcW w:w="0" w:type="auto"/>
          </w:tcPr>
          <w:p w:rsidR="00F023A3" w:rsidRDefault="001A73F1" w:rsidP="001A73F1">
            <w:pPr>
              <w:jc w:val="center"/>
            </w:pPr>
            <w:r>
              <w:t>7</w:t>
            </w:r>
          </w:p>
        </w:tc>
      </w:tr>
    </w:tbl>
    <w:p w:rsidR="00F023A3" w:rsidRDefault="00F023A3" w:rsidP="00F023A3"/>
    <w:p w:rsidR="00F023A3" w:rsidRDefault="00F023A3" w:rsidP="00F023A3">
      <w:pPr>
        <w:ind w:left="720"/>
      </w:pPr>
      <w:r w:rsidRPr="00B257A0">
        <w:t>Head</w:t>
      </w:r>
      <w:r w:rsidR="001A73F1">
        <w:t>ing:</w:t>
      </w:r>
      <w:r w:rsidR="001A73F1">
        <w:tab/>
      </w:r>
      <w:r w:rsidR="001A73F1">
        <w:tab/>
        <w:t>Hardness of Minerals</w:t>
      </w:r>
      <w:r w:rsidRPr="00B257A0">
        <w:br/>
        <w:t>Scale on Y axis:</w:t>
      </w:r>
      <w:r>
        <w:tab/>
        <w:t>Start at 0 at the bottom and go up</w:t>
      </w:r>
      <w:r w:rsidR="001A73F1">
        <w:t xml:space="preserve"> in 1s.</w:t>
      </w:r>
      <w:r w:rsidR="001A73F1">
        <w:br/>
        <w:t>Type of graph:</w:t>
      </w:r>
      <w:r w:rsidR="001A73F1">
        <w:tab/>
        <w:t>Histogram</w:t>
      </w:r>
    </w:p>
    <w:p w:rsidR="0022249B" w:rsidRDefault="007729A3" w:rsidP="003107A9">
      <w:r>
        <w:rPr>
          <w:noProof/>
          <w:lang w:eastAsia="en-GB"/>
        </w:rPr>
        <w:pict>
          <v:shape id="_x0000_s1070" type="#_x0000_t202" style="position:absolute;margin-left:87.2pt;margin-top:12.2pt;width:295.55pt;height:19.25pt;z-index:251706368">
            <v:textbox>
              <w:txbxContent>
                <w:p w:rsidR="004041F6" w:rsidRDefault="004041F6"/>
              </w:txbxContent>
            </v:textbox>
          </v:shape>
        </w:pict>
      </w:r>
    </w:p>
    <w:p w:rsidR="00F023A3" w:rsidRDefault="00F023A3" w:rsidP="003107A9"/>
    <w:p w:rsidR="00F023A3" w:rsidRDefault="001A73F1" w:rsidP="003107A9"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104140</wp:posOffset>
            </wp:positionV>
            <wp:extent cx="3638550" cy="4444365"/>
            <wp:effectExtent l="1905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0449" b="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3A3" w:rsidRDefault="00F023A3" w:rsidP="003107A9"/>
    <w:p w:rsidR="00F023A3" w:rsidRDefault="007729A3" w:rsidP="003107A9">
      <w:r>
        <w:rPr>
          <w:noProof/>
          <w:lang w:eastAsia="en-GB"/>
        </w:rPr>
        <w:pict>
          <v:shape id="_x0000_s1072" type="#_x0000_t202" style="position:absolute;margin-left:-1.55pt;margin-top:10pt;width:32.65pt;height:272.1pt;z-index:251710464">
            <v:textbox>
              <w:txbxContent>
                <w:p w:rsidR="004041F6" w:rsidRDefault="004041F6"/>
              </w:txbxContent>
            </v:textbox>
          </v:shape>
        </w:pict>
      </w:r>
    </w:p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7729A3" w:rsidP="003107A9">
      <w:r>
        <w:rPr>
          <w:noProof/>
          <w:lang w:eastAsia="en-GB"/>
        </w:rPr>
        <w:pict>
          <v:shape id="_x0000_s1080" type="#_x0000_t32" style="position:absolute;margin-left:373.6pt;margin-top:10.1pt;width:0;height:8.4pt;z-index:251718656" o:connectortype="straight"/>
        </w:pict>
      </w:r>
      <w:r>
        <w:rPr>
          <w:noProof/>
          <w:lang w:eastAsia="en-GB"/>
        </w:rPr>
        <w:pict>
          <v:shape id="_x0000_s1079" type="#_x0000_t32" style="position:absolute;margin-left:304.1pt;margin-top:10.1pt;width:0;height:8.4pt;z-index:251717632" o:connectortype="straight"/>
        </w:pict>
      </w:r>
      <w:r>
        <w:rPr>
          <w:noProof/>
          <w:lang w:eastAsia="en-GB"/>
        </w:rPr>
        <w:pict>
          <v:shape id="_x0000_s1078" type="#_x0000_t32" style="position:absolute;margin-left:234.6pt;margin-top:10.1pt;width:0;height:8.4pt;z-index:251716608" o:connectortype="straight"/>
        </w:pict>
      </w:r>
      <w:r>
        <w:rPr>
          <w:noProof/>
          <w:lang w:eastAsia="en-GB"/>
        </w:rPr>
        <w:pict>
          <v:shape id="_x0000_s1077" type="#_x0000_t32" style="position:absolute;margin-left:165.1pt;margin-top:10.1pt;width:0;height:8.4pt;z-index:251715584" o:connectortype="straight"/>
        </w:pict>
      </w:r>
      <w:r>
        <w:rPr>
          <w:noProof/>
          <w:lang w:eastAsia="en-GB"/>
        </w:rPr>
        <w:pict>
          <v:shape id="_x0000_s1076" type="#_x0000_t32" style="position:absolute;margin-left:304.1pt;margin-top:10.1pt;width:69.5pt;height:0;z-index:251714560" o:connectortype="straight" strokeweight="3pt"/>
        </w:pict>
      </w:r>
      <w:r>
        <w:rPr>
          <w:noProof/>
          <w:lang w:eastAsia="en-GB"/>
        </w:rPr>
        <w:pict>
          <v:shape id="_x0000_s1075" type="#_x0000_t32" style="position:absolute;margin-left:234.6pt;margin-top:10.1pt;width:69.5pt;height:0;z-index:251713536" o:connectortype="straight" strokeweight="3pt"/>
        </w:pict>
      </w:r>
      <w:r>
        <w:rPr>
          <w:noProof/>
          <w:lang w:eastAsia="en-GB"/>
        </w:rPr>
        <w:pict>
          <v:shape id="_x0000_s1074" type="#_x0000_t32" style="position:absolute;margin-left:165.1pt;margin-top:10.1pt;width:69.5pt;height:0;z-index:251712512" o:connectortype="straight" strokeweight="3pt"/>
        </w:pict>
      </w:r>
      <w:r>
        <w:rPr>
          <w:noProof/>
          <w:lang w:eastAsia="en-GB"/>
        </w:rPr>
        <w:pict>
          <v:shape id="_x0000_s1073" type="#_x0000_t32" style="position:absolute;margin-left:95.6pt;margin-top:10.1pt;width:69.5pt;height:0;z-index:251711488" o:connectortype="straight" strokeweight="3pt"/>
        </w:pict>
      </w:r>
    </w:p>
    <w:p w:rsidR="00F023A3" w:rsidRDefault="00F023A3" w:rsidP="003107A9"/>
    <w:p w:rsidR="00F023A3" w:rsidRDefault="00F023A3" w:rsidP="003107A9"/>
    <w:p w:rsidR="00F023A3" w:rsidRDefault="007729A3" w:rsidP="003107A9">
      <w:r>
        <w:rPr>
          <w:noProof/>
          <w:lang w:eastAsia="en-GB"/>
        </w:rPr>
        <w:pict>
          <v:shape id="_x0000_s1071" type="#_x0000_t202" style="position:absolute;margin-left:135.75pt;margin-top:.3pt;width:195.05pt;height:24.3pt;z-index:251709440">
            <v:textbox>
              <w:txbxContent>
                <w:p w:rsidR="004041F6" w:rsidRDefault="004041F6"/>
              </w:txbxContent>
            </v:textbox>
          </v:shape>
        </w:pict>
      </w:r>
    </w:p>
    <w:p w:rsidR="00F023A3" w:rsidRDefault="00F023A3" w:rsidP="003107A9"/>
    <w:p w:rsidR="00F023A3" w:rsidRDefault="00F023A3" w:rsidP="003107A9"/>
    <w:p w:rsidR="00F023A3" w:rsidRDefault="00F023A3" w:rsidP="003107A9"/>
    <w:p w:rsidR="001A73F1" w:rsidRDefault="001A73F1" w:rsidP="001A73F1">
      <w:r>
        <w:lastRenderedPageBreak/>
        <w:t>4.</w:t>
      </w:r>
      <w:r>
        <w:tab/>
        <w:t xml:space="preserve">Use the information in the table to complete a </w:t>
      </w:r>
      <w:r w:rsidRPr="0022249B">
        <w:rPr>
          <w:b/>
        </w:rPr>
        <w:t>bar graph</w:t>
      </w:r>
      <w:r>
        <w:t xml:space="preserve"> or a </w:t>
      </w:r>
      <w:r w:rsidRPr="0022249B">
        <w:rPr>
          <w:b/>
        </w:rPr>
        <w:t>histogram</w:t>
      </w:r>
      <w: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381"/>
        <w:gridCol w:w="3470"/>
      </w:tblGrid>
      <w:tr w:rsidR="001A73F1" w:rsidTr="00B80831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1A73F1" w:rsidRDefault="001A73F1" w:rsidP="00B80831">
            <w:r>
              <w:t>Substances in Paint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A73F1" w:rsidRDefault="001A73F1" w:rsidP="00B80831">
            <w:r>
              <w:t>Percentage of Substance (%)</w:t>
            </w:r>
          </w:p>
        </w:tc>
      </w:tr>
      <w:tr w:rsidR="001A73F1" w:rsidTr="00B80831">
        <w:trPr>
          <w:jc w:val="center"/>
        </w:trPr>
        <w:tc>
          <w:tcPr>
            <w:tcW w:w="0" w:type="auto"/>
          </w:tcPr>
          <w:p w:rsidR="001A73F1" w:rsidRDefault="001A73F1" w:rsidP="00B80831">
            <w:r>
              <w:t>Binder</w:t>
            </w:r>
          </w:p>
        </w:tc>
        <w:tc>
          <w:tcPr>
            <w:tcW w:w="0" w:type="auto"/>
          </w:tcPr>
          <w:p w:rsidR="001A73F1" w:rsidRDefault="009B3649" w:rsidP="00B80831">
            <w:pPr>
              <w:jc w:val="center"/>
            </w:pPr>
            <w:r>
              <w:t>54</w:t>
            </w:r>
          </w:p>
        </w:tc>
      </w:tr>
      <w:tr w:rsidR="001A73F1" w:rsidTr="00B80831">
        <w:trPr>
          <w:jc w:val="center"/>
        </w:trPr>
        <w:tc>
          <w:tcPr>
            <w:tcW w:w="0" w:type="auto"/>
          </w:tcPr>
          <w:p w:rsidR="001A73F1" w:rsidRDefault="009B3649" w:rsidP="00B80831">
            <w:r>
              <w:t>Solvent</w:t>
            </w:r>
          </w:p>
        </w:tc>
        <w:tc>
          <w:tcPr>
            <w:tcW w:w="0" w:type="auto"/>
          </w:tcPr>
          <w:p w:rsidR="001A73F1" w:rsidRDefault="009B3649" w:rsidP="00B80831">
            <w:pPr>
              <w:jc w:val="center"/>
            </w:pPr>
            <w:r>
              <w:t>16</w:t>
            </w:r>
          </w:p>
        </w:tc>
      </w:tr>
      <w:tr w:rsidR="001A73F1" w:rsidTr="00B80831">
        <w:trPr>
          <w:jc w:val="center"/>
        </w:trPr>
        <w:tc>
          <w:tcPr>
            <w:tcW w:w="0" w:type="auto"/>
          </w:tcPr>
          <w:p w:rsidR="001A73F1" w:rsidRDefault="009B3649" w:rsidP="00B80831">
            <w:r>
              <w:t>Pigment</w:t>
            </w:r>
          </w:p>
        </w:tc>
        <w:tc>
          <w:tcPr>
            <w:tcW w:w="0" w:type="auto"/>
          </w:tcPr>
          <w:p w:rsidR="001A73F1" w:rsidRDefault="009B3649" w:rsidP="00B80831">
            <w:pPr>
              <w:jc w:val="center"/>
            </w:pPr>
            <w:r>
              <w:t>25</w:t>
            </w:r>
          </w:p>
        </w:tc>
      </w:tr>
      <w:tr w:rsidR="001A73F1" w:rsidTr="00B80831">
        <w:trPr>
          <w:jc w:val="center"/>
        </w:trPr>
        <w:tc>
          <w:tcPr>
            <w:tcW w:w="0" w:type="auto"/>
          </w:tcPr>
          <w:p w:rsidR="001A73F1" w:rsidRDefault="009B3649" w:rsidP="00B80831">
            <w:r>
              <w:t>Additive</w:t>
            </w:r>
          </w:p>
        </w:tc>
        <w:tc>
          <w:tcPr>
            <w:tcW w:w="0" w:type="auto"/>
          </w:tcPr>
          <w:p w:rsidR="001A73F1" w:rsidRDefault="009B3649" w:rsidP="00B80831">
            <w:pPr>
              <w:jc w:val="center"/>
            </w:pPr>
            <w:r>
              <w:t>5</w:t>
            </w:r>
          </w:p>
        </w:tc>
      </w:tr>
    </w:tbl>
    <w:p w:rsidR="00F023A3" w:rsidRDefault="00F023A3" w:rsidP="003107A9"/>
    <w:p w:rsidR="009B3649" w:rsidRDefault="009B3649" w:rsidP="003107A9">
      <w:r>
        <w:tab/>
        <w:t>Heading:</w:t>
      </w:r>
      <w:r>
        <w:tab/>
      </w:r>
      <w:r>
        <w:tab/>
        <w:t>Percentage of Substance in Paint</w:t>
      </w:r>
      <w:r>
        <w:br/>
      </w:r>
      <w:r>
        <w:tab/>
        <w:t>Scale:</w:t>
      </w:r>
      <w:r>
        <w:tab/>
      </w:r>
      <w:r>
        <w:tab/>
      </w:r>
      <w:r>
        <w:tab/>
        <w:t>Start at 0 at the bottom and go up in 5s</w:t>
      </w:r>
      <w:r>
        <w:br/>
      </w:r>
      <w:r>
        <w:tab/>
        <w:t>Type of Graph:</w:t>
      </w:r>
      <w:r>
        <w:tab/>
        <w:t>Histogram</w:t>
      </w:r>
    </w:p>
    <w:p w:rsidR="009B3649" w:rsidRDefault="007729A3" w:rsidP="003107A9">
      <w:r>
        <w:rPr>
          <w:noProof/>
          <w:lang w:eastAsia="en-GB"/>
        </w:rPr>
        <w:pict>
          <v:shape id="_x0000_s1081" type="#_x0000_t202" style="position:absolute;margin-left:114pt;margin-top:10.55pt;width:284.65pt;height:23.45pt;z-index:251719680">
            <v:textbox>
              <w:txbxContent>
                <w:p w:rsidR="004041F6" w:rsidRDefault="004041F6"/>
              </w:txbxContent>
            </v:textbox>
          </v:shape>
        </w:pict>
      </w:r>
    </w:p>
    <w:p w:rsidR="009B3649" w:rsidRDefault="009B3649" w:rsidP="003107A9"/>
    <w:p w:rsidR="00F023A3" w:rsidRDefault="00F023A3" w:rsidP="003107A9"/>
    <w:p w:rsidR="00F023A3" w:rsidRDefault="009B3649" w:rsidP="003107A9"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51435</wp:posOffset>
            </wp:positionV>
            <wp:extent cx="3638550" cy="4529455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0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3A3" w:rsidRDefault="007729A3" w:rsidP="003107A9">
      <w:r>
        <w:rPr>
          <w:noProof/>
          <w:lang w:eastAsia="en-GB"/>
        </w:rPr>
        <w:pict>
          <v:shape id="_x0000_s1082" type="#_x0000_t202" style="position:absolute;margin-left:-8.2pt;margin-top:20.9pt;width:30.1pt;height:285.5pt;z-index:251722752">
            <v:textbox>
              <w:txbxContent>
                <w:p w:rsidR="004041F6" w:rsidRDefault="004041F6"/>
              </w:txbxContent>
            </v:textbox>
          </v:shape>
        </w:pict>
      </w:r>
    </w:p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9B3649" w:rsidP="003107A9"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22860</wp:posOffset>
            </wp:positionV>
            <wp:extent cx="3638550" cy="1020445"/>
            <wp:effectExtent l="19050" t="0" r="0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7465" r="20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3A3" w:rsidRDefault="00F023A3" w:rsidP="003107A9"/>
    <w:p w:rsidR="009B3649" w:rsidRDefault="009B3649" w:rsidP="003107A9"/>
    <w:p w:rsidR="00F023A3" w:rsidRDefault="00F023A3" w:rsidP="003107A9"/>
    <w:p w:rsidR="00F023A3" w:rsidRDefault="00F023A3" w:rsidP="003107A9"/>
    <w:p w:rsidR="00F023A3" w:rsidRDefault="007729A3" w:rsidP="003107A9">
      <w:r>
        <w:rPr>
          <w:noProof/>
          <w:lang w:eastAsia="en-GB"/>
        </w:rPr>
        <w:pict>
          <v:shape id="_x0000_s1083" type="#_x0000_t202" style="position:absolute;margin-left:134.1pt;margin-top:6.4pt;width:241.15pt;height:29.3pt;z-index:251723776">
            <v:textbox>
              <w:txbxContent>
                <w:p w:rsidR="004041F6" w:rsidRDefault="004041F6"/>
              </w:txbxContent>
            </v:textbox>
          </v:shape>
        </w:pict>
      </w:r>
    </w:p>
    <w:p w:rsidR="005C5028" w:rsidRDefault="009B3649" w:rsidP="005C5028">
      <w:r>
        <w:lastRenderedPageBreak/>
        <w:t>5.</w:t>
      </w:r>
      <w:r>
        <w:tab/>
      </w:r>
      <w:r w:rsidR="005C5028">
        <w:t xml:space="preserve">Use the information in the table to complete a </w:t>
      </w:r>
      <w:r w:rsidR="005C5028" w:rsidRPr="0022249B">
        <w:rPr>
          <w:b/>
        </w:rPr>
        <w:t>bar graph</w:t>
      </w:r>
      <w:r w:rsidR="005C5028"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234"/>
        <w:gridCol w:w="3213"/>
      </w:tblGrid>
      <w:tr w:rsidR="005C5028" w:rsidTr="00B80831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5C5028" w:rsidRDefault="005C5028" w:rsidP="00B80831">
            <w:r>
              <w:t>Place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5C5028" w:rsidRDefault="005C5028" w:rsidP="005C5028">
            <w:r>
              <w:t>Summer Temperature (ºC)</w:t>
            </w:r>
          </w:p>
        </w:tc>
      </w:tr>
      <w:tr w:rsidR="005C5028" w:rsidTr="00B80831">
        <w:trPr>
          <w:jc w:val="center"/>
        </w:trPr>
        <w:tc>
          <w:tcPr>
            <w:tcW w:w="0" w:type="auto"/>
          </w:tcPr>
          <w:p w:rsidR="005C5028" w:rsidRDefault="005C5028" w:rsidP="00B80831">
            <w:r>
              <w:t>Iceland</w:t>
            </w:r>
          </w:p>
        </w:tc>
        <w:tc>
          <w:tcPr>
            <w:tcW w:w="0" w:type="auto"/>
          </w:tcPr>
          <w:p w:rsidR="005C5028" w:rsidRDefault="005C5028" w:rsidP="00B80831">
            <w:pPr>
              <w:jc w:val="center"/>
            </w:pPr>
            <w:r>
              <w:t>10</w:t>
            </w:r>
          </w:p>
        </w:tc>
      </w:tr>
      <w:tr w:rsidR="005C5028" w:rsidTr="00B80831">
        <w:trPr>
          <w:jc w:val="center"/>
        </w:trPr>
        <w:tc>
          <w:tcPr>
            <w:tcW w:w="0" w:type="auto"/>
          </w:tcPr>
          <w:p w:rsidR="005C5028" w:rsidRDefault="005C5028" w:rsidP="00B80831">
            <w:r>
              <w:t>Shetland</w:t>
            </w:r>
          </w:p>
        </w:tc>
        <w:tc>
          <w:tcPr>
            <w:tcW w:w="0" w:type="auto"/>
          </w:tcPr>
          <w:p w:rsidR="005C5028" w:rsidRDefault="005C5028" w:rsidP="00B80831">
            <w:pPr>
              <w:jc w:val="center"/>
            </w:pPr>
            <w:r>
              <w:t>13</w:t>
            </w:r>
          </w:p>
        </w:tc>
      </w:tr>
      <w:tr w:rsidR="005C5028" w:rsidTr="00B80831">
        <w:trPr>
          <w:jc w:val="center"/>
        </w:trPr>
        <w:tc>
          <w:tcPr>
            <w:tcW w:w="0" w:type="auto"/>
          </w:tcPr>
          <w:p w:rsidR="005C5028" w:rsidRDefault="005C5028" w:rsidP="00B80831">
            <w:r>
              <w:t>Western Isles</w:t>
            </w:r>
          </w:p>
        </w:tc>
        <w:tc>
          <w:tcPr>
            <w:tcW w:w="0" w:type="auto"/>
          </w:tcPr>
          <w:p w:rsidR="005C5028" w:rsidRDefault="005C5028" w:rsidP="00B80831">
            <w:pPr>
              <w:jc w:val="center"/>
            </w:pPr>
            <w:r>
              <w:t>14</w:t>
            </w:r>
          </w:p>
        </w:tc>
      </w:tr>
      <w:tr w:rsidR="005C5028" w:rsidTr="00B80831">
        <w:trPr>
          <w:jc w:val="center"/>
        </w:trPr>
        <w:tc>
          <w:tcPr>
            <w:tcW w:w="0" w:type="auto"/>
          </w:tcPr>
          <w:p w:rsidR="005C5028" w:rsidRDefault="005C5028" w:rsidP="00B80831">
            <w:r>
              <w:t>Mainland Scotland</w:t>
            </w:r>
          </w:p>
        </w:tc>
        <w:tc>
          <w:tcPr>
            <w:tcW w:w="0" w:type="auto"/>
          </w:tcPr>
          <w:p w:rsidR="005C5028" w:rsidRDefault="005C5028" w:rsidP="00B80831">
            <w:pPr>
              <w:jc w:val="center"/>
            </w:pPr>
            <w:r>
              <w:t>15</w:t>
            </w:r>
          </w:p>
        </w:tc>
      </w:tr>
    </w:tbl>
    <w:p w:rsidR="005C5028" w:rsidRDefault="005C5028" w:rsidP="005C5028"/>
    <w:p w:rsidR="005C5028" w:rsidRDefault="007729A3" w:rsidP="005C5028">
      <w:r>
        <w:rPr>
          <w:noProof/>
          <w:lang w:eastAsia="en-GB"/>
        </w:rPr>
        <w:pict>
          <v:shape id="_x0000_s1084" type="#_x0000_t202" style="position:absolute;margin-left:99.8pt;margin-top:12.1pt;width:330.7pt;height:20.9pt;z-index:251726848">
            <v:textbox>
              <w:txbxContent>
                <w:p w:rsidR="004041F6" w:rsidRDefault="004041F6"/>
              </w:txbxContent>
            </v:textbox>
          </v:shape>
        </w:pict>
      </w:r>
      <w:r w:rsidR="005C5028">
        <w:tab/>
      </w:r>
    </w:p>
    <w:p w:rsidR="00F023A3" w:rsidRDefault="00F023A3" w:rsidP="003107A9"/>
    <w:p w:rsidR="009B3649" w:rsidRDefault="005C5028" w:rsidP="003107A9"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198120</wp:posOffset>
            </wp:positionV>
            <wp:extent cx="4084955" cy="4529455"/>
            <wp:effectExtent l="1905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028" w:rsidRDefault="007729A3" w:rsidP="003107A9">
      <w:r>
        <w:rPr>
          <w:noProof/>
          <w:lang w:eastAsia="en-GB"/>
        </w:rPr>
        <w:pict>
          <v:shape id="_x0000_s1085" type="#_x0000_t202" style="position:absolute;margin-left:-.7pt;margin-top:7.3pt;width:24.3pt;height:296.35pt;z-index:251729920">
            <v:textbox>
              <w:txbxContent>
                <w:p w:rsidR="004041F6" w:rsidRDefault="004041F6"/>
              </w:txbxContent>
            </v:textbox>
          </v:shape>
        </w:pict>
      </w:r>
    </w:p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7729A3" w:rsidP="003107A9">
      <w:r>
        <w:rPr>
          <w:noProof/>
          <w:lang w:eastAsia="en-GB"/>
        </w:rPr>
        <w:pict>
          <v:shape id="_x0000_s1086" type="#_x0000_t202" style="position:absolute;margin-left:131.6pt;margin-top:10.2pt;width:270.4pt;height:22.6pt;z-index:251730944">
            <v:textbox>
              <w:txbxContent>
                <w:p w:rsidR="004041F6" w:rsidRDefault="004041F6"/>
              </w:txbxContent>
            </v:textbox>
          </v:shape>
        </w:pict>
      </w:r>
    </w:p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2B581A" w:rsidRDefault="009B3649" w:rsidP="002B581A">
      <w:r>
        <w:lastRenderedPageBreak/>
        <w:t>6</w:t>
      </w:r>
      <w:r w:rsidR="002B581A">
        <w:t>.</w:t>
      </w:r>
      <w:r w:rsidR="002B581A">
        <w:tab/>
        <w:t xml:space="preserve">Use the information in the table to complete a </w:t>
      </w:r>
      <w:r w:rsidR="002B581A">
        <w:rPr>
          <w:b/>
        </w:rPr>
        <w:t>histogram</w:t>
      </w:r>
      <w:r w:rsidR="002B581A"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115"/>
        <w:gridCol w:w="3291"/>
      </w:tblGrid>
      <w:tr w:rsidR="002B581A" w:rsidTr="00B80831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2B581A" w:rsidRDefault="002B581A" w:rsidP="00B80831">
            <w:r>
              <w:t>Part of the UK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2B581A" w:rsidRDefault="002B581A" w:rsidP="00B80831">
            <w:r>
              <w:t xml:space="preserve">Percentage who smoke (%) </w:t>
            </w:r>
          </w:p>
        </w:tc>
      </w:tr>
      <w:tr w:rsidR="002B581A" w:rsidTr="00B80831">
        <w:trPr>
          <w:jc w:val="center"/>
        </w:trPr>
        <w:tc>
          <w:tcPr>
            <w:tcW w:w="0" w:type="auto"/>
          </w:tcPr>
          <w:p w:rsidR="002B581A" w:rsidRDefault="002B581A" w:rsidP="00B80831">
            <w:r>
              <w:t>South of England</w:t>
            </w:r>
          </w:p>
        </w:tc>
        <w:tc>
          <w:tcPr>
            <w:tcW w:w="0" w:type="auto"/>
          </w:tcPr>
          <w:p w:rsidR="002B581A" w:rsidRDefault="002B581A" w:rsidP="00B80831">
            <w:pPr>
              <w:jc w:val="center"/>
            </w:pPr>
            <w:r>
              <w:t>25</w:t>
            </w:r>
          </w:p>
        </w:tc>
      </w:tr>
      <w:tr w:rsidR="002B581A" w:rsidTr="00B80831">
        <w:trPr>
          <w:jc w:val="center"/>
        </w:trPr>
        <w:tc>
          <w:tcPr>
            <w:tcW w:w="0" w:type="auto"/>
          </w:tcPr>
          <w:p w:rsidR="002B581A" w:rsidRDefault="002B581A" w:rsidP="00B80831">
            <w:r>
              <w:t>Scotland</w:t>
            </w:r>
          </w:p>
        </w:tc>
        <w:tc>
          <w:tcPr>
            <w:tcW w:w="0" w:type="auto"/>
          </w:tcPr>
          <w:p w:rsidR="002B581A" w:rsidRDefault="002B581A" w:rsidP="00B80831">
            <w:pPr>
              <w:jc w:val="center"/>
            </w:pPr>
            <w:r>
              <w:t>32</w:t>
            </w:r>
          </w:p>
        </w:tc>
      </w:tr>
      <w:tr w:rsidR="002B581A" w:rsidTr="00B80831">
        <w:trPr>
          <w:jc w:val="center"/>
        </w:trPr>
        <w:tc>
          <w:tcPr>
            <w:tcW w:w="0" w:type="auto"/>
          </w:tcPr>
          <w:p w:rsidR="002B581A" w:rsidRDefault="002B581A" w:rsidP="00B80831">
            <w:r>
              <w:t>North of England</w:t>
            </w:r>
          </w:p>
        </w:tc>
        <w:tc>
          <w:tcPr>
            <w:tcW w:w="0" w:type="auto"/>
          </w:tcPr>
          <w:p w:rsidR="002B581A" w:rsidRDefault="002B581A" w:rsidP="00B80831">
            <w:pPr>
              <w:jc w:val="center"/>
            </w:pPr>
            <w:r>
              <w:t>31</w:t>
            </w:r>
          </w:p>
        </w:tc>
      </w:tr>
      <w:tr w:rsidR="002B581A" w:rsidTr="00B80831">
        <w:trPr>
          <w:jc w:val="center"/>
        </w:trPr>
        <w:tc>
          <w:tcPr>
            <w:tcW w:w="0" w:type="auto"/>
          </w:tcPr>
          <w:p w:rsidR="002B581A" w:rsidRDefault="002B581A" w:rsidP="00B80831">
            <w:r>
              <w:t>Wales</w:t>
            </w:r>
          </w:p>
        </w:tc>
        <w:tc>
          <w:tcPr>
            <w:tcW w:w="0" w:type="auto"/>
          </w:tcPr>
          <w:p w:rsidR="002B581A" w:rsidRDefault="0050193F" w:rsidP="00B80831">
            <w:pPr>
              <w:jc w:val="center"/>
            </w:pPr>
            <w:r>
              <w:t>27</w:t>
            </w:r>
          </w:p>
        </w:tc>
      </w:tr>
    </w:tbl>
    <w:p w:rsidR="009B3649" w:rsidRDefault="009B3649" w:rsidP="003107A9"/>
    <w:p w:rsidR="009B3649" w:rsidRDefault="009B3649" w:rsidP="003107A9"/>
    <w:p w:rsidR="0050193F" w:rsidRDefault="0050193F" w:rsidP="003107A9"/>
    <w:p w:rsidR="009B3649" w:rsidRDefault="0050193F" w:rsidP="003107A9"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208280</wp:posOffset>
            </wp:positionV>
            <wp:extent cx="3638550" cy="3625215"/>
            <wp:effectExtent l="19050" t="0" r="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0455" b="1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50193F" w:rsidRDefault="009B3649" w:rsidP="0050193F">
      <w:r>
        <w:lastRenderedPageBreak/>
        <w:t>7</w:t>
      </w:r>
      <w:r w:rsidR="0050193F">
        <w:tab/>
        <w:t xml:space="preserve">Use the information in the table to complete a </w:t>
      </w:r>
      <w:r w:rsidR="0050193F">
        <w:rPr>
          <w:b/>
        </w:rPr>
        <w:t>bar graph</w:t>
      </w:r>
      <w:r w:rsidR="0050193F"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281"/>
        <w:gridCol w:w="2083"/>
      </w:tblGrid>
      <w:tr w:rsidR="0050193F" w:rsidTr="00B80831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50193F" w:rsidRDefault="0050193F" w:rsidP="00B80831">
            <w:r>
              <w:t>Electricity Supplier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50193F" w:rsidRDefault="0050193F" w:rsidP="00B80831">
            <w:r>
              <w:t xml:space="preserve">Cost per Unit (p) </w:t>
            </w:r>
          </w:p>
        </w:tc>
      </w:tr>
      <w:tr w:rsidR="0050193F" w:rsidTr="00B80831">
        <w:trPr>
          <w:jc w:val="center"/>
        </w:trPr>
        <w:tc>
          <w:tcPr>
            <w:tcW w:w="0" w:type="auto"/>
          </w:tcPr>
          <w:p w:rsidR="0050193F" w:rsidRDefault="0050193F" w:rsidP="00B80831">
            <w:proofErr w:type="spellStart"/>
            <w:r>
              <w:t>Northpower</w:t>
            </w:r>
            <w:proofErr w:type="spellEnd"/>
          </w:p>
        </w:tc>
        <w:tc>
          <w:tcPr>
            <w:tcW w:w="0" w:type="auto"/>
          </w:tcPr>
          <w:p w:rsidR="0050193F" w:rsidRDefault="0050193F" w:rsidP="00B80831">
            <w:pPr>
              <w:jc w:val="center"/>
            </w:pPr>
            <w:r>
              <w:t>17</w:t>
            </w:r>
          </w:p>
        </w:tc>
      </w:tr>
      <w:tr w:rsidR="0050193F" w:rsidTr="00B80831">
        <w:trPr>
          <w:jc w:val="center"/>
        </w:trPr>
        <w:tc>
          <w:tcPr>
            <w:tcW w:w="0" w:type="auto"/>
          </w:tcPr>
          <w:p w:rsidR="0050193F" w:rsidRDefault="0050193F" w:rsidP="00B80831">
            <w:proofErr w:type="spellStart"/>
            <w:r>
              <w:t>Southpower</w:t>
            </w:r>
            <w:proofErr w:type="spellEnd"/>
          </w:p>
        </w:tc>
        <w:tc>
          <w:tcPr>
            <w:tcW w:w="0" w:type="auto"/>
          </w:tcPr>
          <w:p w:rsidR="0050193F" w:rsidRDefault="0050193F" w:rsidP="00B80831">
            <w:pPr>
              <w:jc w:val="center"/>
            </w:pPr>
            <w:r>
              <w:t>14</w:t>
            </w:r>
          </w:p>
        </w:tc>
      </w:tr>
      <w:tr w:rsidR="0050193F" w:rsidTr="00B80831">
        <w:trPr>
          <w:jc w:val="center"/>
        </w:trPr>
        <w:tc>
          <w:tcPr>
            <w:tcW w:w="0" w:type="auto"/>
          </w:tcPr>
          <w:p w:rsidR="0050193F" w:rsidRDefault="0050193F" w:rsidP="00B80831">
            <w:proofErr w:type="spellStart"/>
            <w:r>
              <w:t>Eastpower</w:t>
            </w:r>
            <w:proofErr w:type="spellEnd"/>
          </w:p>
        </w:tc>
        <w:tc>
          <w:tcPr>
            <w:tcW w:w="0" w:type="auto"/>
          </w:tcPr>
          <w:p w:rsidR="0050193F" w:rsidRDefault="0050193F" w:rsidP="00B80831">
            <w:pPr>
              <w:jc w:val="center"/>
            </w:pPr>
            <w:r>
              <w:t>12</w:t>
            </w:r>
          </w:p>
        </w:tc>
      </w:tr>
      <w:tr w:rsidR="0050193F" w:rsidTr="00B80831">
        <w:trPr>
          <w:jc w:val="center"/>
        </w:trPr>
        <w:tc>
          <w:tcPr>
            <w:tcW w:w="0" w:type="auto"/>
          </w:tcPr>
          <w:p w:rsidR="0050193F" w:rsidRDefault="0050193F" w:rsidP="00B80831">
            <w:proofErr w:type="spellStart"/>
            <w:r>
              <w:t>Westpower</w:t>
            </w:r>
            <w:proofErr w:type="spellEnd"/>
          </w:p>
        </w:tc>
        <w:tc>
          <w:tcPr>
            <w:tcW w:w="0" w:type="auto"/>
          </w:tcPr>
          <w:p w:rsidR="0050193F" w:rsidRDefault="0050193F" w:rsidP="00B80831">
            <w:pPr>
              <w:jc w:val="center"/>
            </w:pPr>
            <w:r>
              <w:t>10</w:t>
            </w:r>
          </w:p>
        </w:tc>
      </w:tr>
    </w:tbl>
    <w:p w:rsidR="009B3649" w:rsidRDefault="009B3649" w:rsidP="003107A9"/>
    <w:p w:rsidR="009B3649" w:rsidRDefault="009B3649" w:rsidP="003107A9"/>
    <w:p w:rsidR="0050193F" w:rsidRDefault="0050193F" w:rsidP="003107A9"/>
    <w:p w:rsidR="009B3649" w:rsidRDefault="0050193F" w:rsidP="003107A9"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272415</wp:posOffset>
            </wp:positionV>
            <wp:extent cx="4573905" cy="4529455"/>
            <wp:effectExtent l="19050" t="0" r="0" b="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50193F" w:rsidRDefault="009B3649" w:rsidP="0050193F">
      <w:r>
        <w:lastRenderedPageBreak/>
        <w:t>8</w:t>
      </w:r>
      <w:r w:rsidR="0050193F">
        <w:t>.</w:t>
      </w:r>
      <w:r w:rsidR="0050193F">
        <w:tab/>
      </w:r>
      <w:r w:rsidR="00B80831">
        <w:t>The table shows the weight of tar in four different brands of cigarette.</w:t>
      </w:r>
      <w:r w:rsidR="00B80831">
        <w:br/>
        <w:t xml:space="preserve">          </w:t>
      </w:r>
      <w:r w:rsidR="0050193F">
        <w:t xml:space="preserve">Use the information in the table to complete a </w:t>
      </w:r>
      <w:r w:rsidR="0050193F">
        <w:rPr>
          <w:b/>
        </w:rPr>
        <w:t>bar graph</w:t>
      </w:r>
      <w:r w:rsidR="0050193F"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248"/>
        <w:gridCol w:w="2344"/>
      </w:tblGrid>
      <w:tr w:rsidR="0050193F" w:rsidTr="00B80831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50193F" w:rsidRDefault="0050193F" w:rsidP="00B80831">
            <w:r>
              <w:t>Brand of Cigarette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50193F" w:rsidRDefault="00B80831" w:rsidP="00B80831">
            <w:r>
              <w:t>Weight of Tar (mg)</w:t>
            </w:r>
            <w:r w:rsidR="0050193F">
              <w:t xml:space="preserve"> </w:t>
            </w:r>
          </w:p>
        </w:tc>
      </w:tr>
      <w:tr w:rsidR="0050193F" w:rsidTr="00B80831">
        <w:trPr>
          <w:jc w:val="center"/>
        </w:trPr>
        <w:tc>
          <w:tcPr>
            <w:tcW w:w="0" w:type="auto"/>
          </w:tcPr>
          <w:p w:rsidR="0050193F" w:rsidRDefault="00B80831" w:rsidP="00B80831">
            <w:r>
              <w:t>Puffer</w:t>
            </w:r>
          </w:p>
        </w:tc>
        <w:tc>
          <w:tcPr>
            <w:tcW w:w="0" w:type="auto"/>
          </w:tcPr>
          <w:p w:rsidR="0050193F" w:rsidRDefault="00B80831" w:rsidP="00B80831">
            <w:pPr>
              <w:jc w:val="center"/>
            </w:pPr>
            <w:r>
              <w:t>16</w:t>
            </w:r>
          </w:p>
        </w:tc>
      </w:tr>
      <w:tr w:rsidR="0050193F" w:rsidTr="00B80831">
        <w:trPr>
          <w:jc w:val="center"/>
        </w:trPr>
        <w:tc>
          <w:tcPr>
            <w:tcW w:w="0" w:type="auto"/>
          </w:tcPr>
          <w:p w:rsidR="0050193F" w:rsidRDefault="00B80831" w:rsidP="00B80831">
            <w:r>
              <w:t>Queen’s</w:t>
            </w:r>
          </w:p>
        </w:tc>
        <w:tc>
          <w:tcPr>
            <w:tcW w:w="0" w:type="auto"/>
          </w:tcPr>
          <w:p w:rsidR="0050193F" w:rsidRDefault="00B80831" w:rsidP="00B80831">
            <w:pPr>
              <w:jc w:val="center"/>
            </w:pPr>
            <w:r>
              <w:t>10</w:t>
            </w:r>
          </w:p>
        </w:tc>
      </w:tr>
      <w:tr w:rsidR="0050193F" w:rsidTr="00B80831">
        <w:trPr>
          <w:jc w:val="center"/>
        </w:trPr>
        <w:tc>
          <w:tcPr>
            <w:tcW w:w="0" w:type="auto"/>
          </w:tcPr>
          <w:p w:rsidR="0050193F" w:rsidRDefault="00B80831" w:rsidP="00B80831">
            <w:r>
              <w:t>Rough</w:t>
            </w:r>
          </w:p>
        </w:tc>
        <w:tc>
          <w:tcPr>
            <w:tcW w:w="0" w:type="auto"/>
          </w:tcPr>
          <w:p w:rsidR="0050193F" w:rsidRDefault="0050193F" w:rsidP="00B80831">
            <w:pPr>
              <w:jc w:val="center"/>
            </w:pPr>
            <w:r>
              <w:t>1</w:t>
            </w:r>
            <w:r w:rsidR="00B80831">
              <w:t>1</w:t>
            </w:r>
          </w:p>
        </w:tc>
      </w:tr>
      <w:tr w:rsidR="0050193F" w:rsidTr="00B80831">
        <w:trPr>
          <w:jc w:val="center"/>
        </w:trPr>
        <w:tc>
          <w:tcPr>
            <w:tcW w:w="0" w:type="auto"/>
          </w:tcPr>
          <w:p w:rsidR="0050193F" w:rsidRDefault="00B80831" w:rsidP="00B80831">
            <w:r>
              <w:t>Soot’s</w:t>
            </w:r>
          </w:p>
        </w:tc>
        <w:tc>
          <w:tcPr>
            <w:tcW w:w="0" w:type="auto"/>
          </w:tcPr>
          <w:p w:rsidR="0050193F" w:rsidRDefault="0050193F" w:rsidP="00B80831">
            <w:pPr>
              <w:jc w:val="center"/>
            </w:pPr>
            <w:r>
              <w:t>1</w:t>
            </w:r>
            <w:r w:rsidR="00B80831">
              <w:t>4</w:t>
            </w:r>
          </w:p>
        </w:tc>
      </w:tr>
    </w:tbl>
    <w:p w:rsidR="009B3649" w:rsidRDefault="009B3649" w:rsidP="003107A9"/>
    <w:p w:rsidR="00B80831" w:rsidRDefault="00B80831" w:rsidP="003107A9"/>
    <w:p w:rsidR="00B80831" w:rsidRDefault="00B80831" w:rsidP="003107A9">
      <w:r w:rsidRPr="00B80831"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1020386</wp:posOffset>
            </wp:positionH>
            <wp:positionV relativeFrom="paragraph">
              <wp:posOffset>-153242</wp:posOffset>
            </wp:positionV>
            <wp:extent cx="4574215" cy="4529470"/>
            <wp:effectExtent l="19050" t="0" r="0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>
      <w:r>
        <w:lastRenderedPageBreak/>
        <w:t>9</w:t>
      </w:r>
      <w:r w:rsidR="00B80831">
        <w:tab/>
        <w:t>This table gives the eye colours for a class of 30 pupils.</w:t>
      </w:r>
      <w:r w:rsidR="00B80831">
        <w:br/>
      </w:r>
      <w:r w:rsidR="00B80831">
        <w:tab/>
        <w:t>Present this information as a bar graph.</w:t>
      </w:r>
    </w:p>
    <w:tbl>
      <w:tblPr>
        <w:tblStyle w:val="TableGrid"/>
        <w:tblW w:w="0" w:type="auto"/>
        <w:jc w:val="center"/>
        <w:tblLook w:val="04A0"/>
      </w:tblPr>
      <w:tblGrid>
        <w:gridCol w:w="2106"/>
        <w:gridCol w:w="1408"/>
      </w:tblGrid>
      <w:tr w:rsidR="00B80831" w:rsidTr="00B80831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B80831" w:rsidRDefault="007A575E" w:rsidP="00B80831">
            <w:r>
              <w:t>Number of Pupils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B80831" w:rsidRDefault="007A575E" w:rsidP="00B80831">
            <w:r>
              <w:t>Eye Colour</w:t>
            </w:r>
            <w:r w:rsidR="00B80831">
              <w:t xml:space="preserve"> </w:t>
            </w:r>
          </w:p>
        </w:tc>
      </w:tr>
      <w:tr w:rsidR="00B80831" w:rsidTr="00B80831">
        <w:trPr>
          <w:jc w:val="center"/>
        </w:trPr>
        <w:tc>
          <w:tcPr>
            <w:tcW w:w="0" w:type="auto"/>
          </w:tcPr>
          <w:p w:rsidR="00B80831" w:rsidRDefault="007A575E" w:rsidP="007A575E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80831" w:rsidRDefault="007A575E" w:rsidP="00B80831">
            <w:pPr>
              <w:jc w:val="center"/>
            </w:pPr>
            <w:r>
              <w:t>Blue</w:t>
            </w:r>
          </w:p>
        </w:tc>
      </w:tr>
      <w:tr w:rsidR="00B80831" w:rsidTr="00B80831">
        <w:trPr>
          <w:jc w:val="center"/>
        </w:trPr>
        <w:tc>
          <w:tcPr>
            <w:tcW w:w="0" w:type="auto"/>
          </w:tcPr>
          <w:p w:rsidR="00B80831" w:rsidRDefault="007A575E" w:rsidP="007A575E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B80831" w:rsidRDefault="007A575E" w:rsidP="00B80831">
            <w:pPr>
              <w:jc w:val="center"/>
            </w:pPr>
            <w:r>
              <w:t>Brown</w:t>
            </w:r>
          </w:p>
        </w:tc>
      </w:tr>
      <w:tr w:rsidR="00B80831" w:rsidTr="00B80831">
        <w:trPr>
          <w:jc w:val="center"/>
        </w:trPr>
        <w:tc>
          <w:tcPr>
            <w:tcW w:w="0" w:type="auto"/>
          </w:tcPr>
          <w:p w:rsidR="00B80831" w:rsidRDefault="007A575E" w:rsidP="007A575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80831" w:rsidRDefault="007A575E" w:rsidP="00B80831">
            <w:pPr>
              <w:jc w:val="center"/>
            </w:pPr>
            <w:r>
              <w:t>Grey</w:t>
            </w:r>
          </w:p>
        </w:tc>
      </w:tr>
      <w:tr w:rsidR="00B80831" w:rsidTr="00B80831">
        <w:trPr>
          <w:jc w:val="center"/>
        </w:trPr>
        <w:tc>
          <w:tcPr>
            <w:tcW w:w="0" w:type="auto"/>
          </w:tcPr>
          <w:p w:rsidR="00B80831" w:rsidRDefault="007A575E" w:rsidP="007A575E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80831" w:rsidRDefault="007A575E" w:rsidP="00B80831">
            <w:pPr>
              <w:jc w:val="center"/>
            </w:pPr>
            <w:r>
              <w:t>Green</w:t>
            </w:r>
          </w:p>
        </w:tc>
      </w:tr>
    </w:tbl>
    <w:p w:rsidR="00B80831" w:rsidRDefault="00B80831" w:rsidP="003107A9"/>
    <w:p w:rsidR="00B80831" w:rsidRDefault="00B80831" w:rsidP="003107A9"/>
    <w:p w:rsidR="009B3649" w:rsidRDefault="009B3649" w:rsidP="003107A9"/>
    <w:p w:rsidR="009B3649" w:rsidRDefault="00B56991" w:rsidP="003107A9"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155575</wp:posOffset>
            </wp:positionV>
            <wp:extent cx="4069080" cy="3625215"/>
            <wp:effectExtent l="19050" t="0" r="762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925" b="1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B56991" w:rsidRDefault="009B3649" w:rsidP="00B56991">
      <w:r>
        <w:lastRenderedPageBreak/>
        <w:t>10</w:t>
      </w:r>
      <w:r w:rsidR="00B56991">
        <w:t>.</w:t>
      </w:r>
      <w:r w:rsidR="00B56991">
        <w:tab/>
        <w:t xml:space="preserve">Use the information in the table to complete a </w:t>
      </w:r>
      <w:r w:rsidR="00B56991">
        <w:rPr>
          <w:b/>
        </w:rPr>
        <w:t>histogram</w:t>
      </w:r>
      <w:r w:rsidR="00B56991">
        <w:t>.</w:t>
      </w:r>
    </w:p>
    <w:tbl>
      <w:tblPr>
        <w:tblStyle w:val="TableGrid"/>
        <w:tblW w:w="0" w:type="auto"/>
        <w:jc w:val="center"/>
        <w:tblLook w:val="04A0"/>
      </w:tblPr>
      <w:tblGrid>
        <w:gridCol w:w="1883"/>
        <w:gridCol w:w="3389"/>
      </w:tblGrid>
      <w:tr w:rsidR="00B56991" w:rsidTr="004041F6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B56991" w:rsidRDefault="00B56991" w:rsidP="004041F6">
            <w:r>
              <w:t>Foods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B56991" w:rsidRDefault="00B56991" w:rsidP="004041F6">
            <w:r>
              <w:t xml:space="preserve">Amount of sugar (spoonfuls) </w:t>
            </w:r>
          </w:p>
        </w:tc>
      </w:tr>
      <w:tr w:rsidR="00B56991" w:rsidTr="004041F6">
        <w:trPr>
          <w:jc w:val="center"/>
        </w:trPr>
        <w:tc>
          <w:tcPr>
            <w:tcW w:w="0" w:type="auto"/>
          </w:tcPr>
          <w:p w:rsidR="00B56991" w:rsidRDefault="00B56991" w:rsidP="004041F6">
            <w:r>
              <w:t>Tube of sweets</w:t>
            </w:r>
          </w:p>
        </w:tc>
        <w:tc>
          <w:tcPr>
            <w:tcW w:w="0" w:type="auto"/>
          </w:tcPr>
          <w:p w:rsidR="00B56991" w:rsidRDefault="00B56991" w:rsidP="004041F6">
            <w:pPr>
              <w:jc w:val="center"/>
            </w:pPr>
            <w:r>
              <w:t>5</w:t>
            </w:r>
          </w:p>
        </w:tc>
      </w:tr>
      <w:tr w:rsidR="00B56991" w:rsidTr="004041F6">
        <w:trPr>
          <w:jc w:val="center"/>
        </w:trPr>
        <w:tc>
          <w:tcPr>
            <w:tcW w:w="0" w:type="auto"/>
          </w:tcPr>
          <w:p w:rsidR="00B56991" w:rsidRDefault="00B56991" w:rsidP="004041F6">
            <w:r>
              <w:t>Sticky bun</w:t>
            </w:r>
          </w:p>
        </w:tc>
        <w:tc>
          <w:tcPr>
            <w:tcW w:w="0" w:type="auto"/>
          </w:tcPr>
          <w:p w:rsidR="00B56991" w:rsidRDefault="00B56991" w:rsidP="004041F6">
            <w:pPr>
              <w:jc w:val="center"/>
            </w:pPr>
            <w:r>
              <w:t>4</w:t>
            </w:r>
          </w:p>
        </w:tc>
      </w:tr>
      <w:tr w:rsidR="00B56991" w:rsidTr="004041F6">
        <w:trPr>
          <w:jc w:val="center"/>
        </w:trPr>
        <w:tc>
          <w:tcPr>
            <w:tcW w:w="0" w:type="auto"/>
          </w:tcPr>
          <w:p w:rsidR="00B56991" w:rsidRDefault="00B56991" w:rsidP="004041F6">
            <w:r>
              <w:t>Bag of nuts</w:t>
            </w:r>
          </w:p>
        </w:tc>
        <w:tc>
          <w:tcPr>
            <w:tcW w:w="0" w:type="auto"/>
          </w:tcPr>
          <w:p w:rsidR="00B56991" w:rsidRDefault="00B56991" w:rsidP="004041F6">
            <w:pPr>
              <w:jc w:val="center"/>
            </w:pPr>
            <w:r>
              <w:t>0</w:t>
            </w:r>
          </w:p>
        </w:tc>
      </w:tr>
      <w:tr w:rsidR="00B56991" w:rsidTr="004041F6">
        <w:trPr>
          <w:jc w:val="center"/>
        </w:trPr>
        <w:tc>
          <w:tcPr>
            <w:tcW w:w="0" w:type="auto"/>
          </w:tcPr>
          <w:p w:rsidR="00B56991" w:rsidRDefault="00B56991" w:rsidP="004041F6">
            <w:r>
              <w:t>Can of cola</w:t>
            </w:r>
          </w:p>
        </w:tc>
        <w:tc>
          <w:tcPr>
            <w:tcW w:w="0" w:type="auto"/>
          </w:tcPr>
          <w:p w:rsidR="00B56991" w:rsidRDefault="00B56991" w:rsidP="004041F6">
            <w:pPr>
              <w:jc w:val="center"/>
            </w:pPr>
            <w:r>
              <w:t>7</w:t>
            </w:r>
          </w:p>
        </w:tc>
      </w:tr>
    </w:tbl>
    <w:p w:rsidR="009B3649" w:rsidRDefault="009B3649" w:rsidP="003107A9"/>
    <w:p w:rsidR="00F023A3" w:rsidRDefault="00F023A3" w:rsidP="003107A9"/>
    <w:p w:rsidR="00B56991" w:rsidRDefault="00B56991" w:rsidP="003107A9"/>
    <w:p w:rsidR="00B56991" w:rsidRDefault="00B56991" w:rsidP="003107A9"/>
    <w:p w:rsidR="00B56991" w:rsidRDefault="00B56991" w:rsidP="003107A9">
      <w:r w:rsidRPr="00B56991"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250190</wp:posOffset>
            </wp:positionV>
            <wp:extent cx="3627755" cy="3625215"/>
            <wp:effectExtent l="19050" t="0" r="0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0688" b="1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Pr="00B257A0" w:rsidRDefault="00F023A3" w:rsidP="003107A9"/>
    <w:sectPr w:rsidR="00F023A3" w:rsidRPr="00B257A0" w:rsidSect="00217B93">
      <w:footerReference w:type="default" r:id="rId9"/>
      <w:pgSz w:w="11906" w:h="16838"/>
      <w:pgMar w:top="993" w:right="707" w:bottom="1134" w:left="85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F6" w:rsidRDefault="004041F6" w:rsidP="00A50567">
      <w:pPr>
        <w:spacing w:after="0"/>
      </w:pPr>
      <w:r>
        <w:separator/>
      </w:r>
    </w:p>
  </w:endnote>
  <w:endnote w:type="continuationSeparator" w:id="0">
    <w:p w:rsidR="004041F6" w:rsidRDefault="004041F6" w:rsidP="00A505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ucko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610"/>
      <w:docPartObj>
        <w:docPartGallery w:val="Page Numbers (Bottom of Page)"/>
        <w:docPartUnique/>
      </w:docPartObj>
    </w:sdtPr>
    <w:sdtContent>
      <w:p w:rsidR="004041F6" w:rsidRDefault="007729A3">
        <w:pPr>
          <w:pStyle w:val="Footer"/>
          <w:jc w:val="right"/>
        </w:pPr>
        <w:fldSimple w:instr=" PAGE   \* MERGEFORMAT ">
          <w:r w:rsidR="00C26981">
            <w:rPr>
              <w:noProof/>
            </w:rPr>
            <w:t>1</w:t>
          </w:r>
        </w:fldSimple>
      </w:p>
    </w:sdtContent>
  </w:sdt>
  <w:p w:rsidR="004041F6" w:rsidRDefault="004041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F6" w:rsidRDefault="004041F6" w:rsidP="00A50567">
      <w:pPr>
        <w:spacing w:after="0"/>
      </w:pPr>
      <w:r>
        <w:separator/>
      </w:r>
    </w:p>
  </w:footnote>
  <w:footnote w:type="continuationSeparator" w:id="0">
    <w:p w:rsidR="004041F6" w:rsidRDefault="004041F6" w:rsidP="00A505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567"/>
    <w:rsid w:val="0001555A"/>
    <w:rsid w:val="00077B67"/>
    <w:rsid w:val="0008554F"/>
    <w:rsid w:val="0009009C"/>
    <w:rsid w:val="000B7565"/>
    <w:rsid w:val="000E0305"/>
    <w:rsid w:val="00105A90"/>
    <w:rsid w:val="001551AE"/>
    <w:rsid w:val="00183752"/>
    <w:rsid w:val="001A73F1"/>
    <w:rsid w:val="001C0773"/>
    <w:rsid w:val="001C3EBE"/>
    <w:rsid w:val="00217B93"/>
    <w:rsid w:val="0022249B"/>
    <w:rsid w:val="00224F1D"/>
    <w:rsid w:val="00241CCA"/>
    <w:rsid w:val="0025547F"/>
    <w:rsid w:val="00275B00"/>
    <w:rsid w:val="002821D7"/>
    <w:rsid w:val="00295DBB"/>
    <w:rsid w:val="002B581A"/>
    <w:rsid w:val="002D5A9E"/>
    <w:rsid w:val="002F6F80"/>
    <w:rsid w:val="00302641"/>
    <w:rsid w:val="003107A9"/>
    <w:rsid w:val="0032138F"/>
    <w:rsid w:val="0032775D"/>
    <w:rsid w:val="003772D2"/>
    <w:rsid w:val="003A50AD"/>
    <w:rsid w:val="003B4487"/>
    <w:rsid w:val="003C241C"/>
    <w:rsid w:val="003E4D4F"/>
    <w:rsid w:val="003E5212"/>
    <w:rsid w:val="004041F6"/>
    <w:rsid w:val="00436D60"/>
    <w:rsid w:val="004572FA"/>
    <w:rsid w:val="00470B11"/>
    <w:rsid w:val="004871A9"/>
    <w:rsid w:val="004A486A"/>
    <w:rsid w:val="004B26D1"/>
    <w:rsid w:val="0050193F"/>
    <w:rsid w:val="0053081B"/>
    <w:rsid w:val="00571E92"/>
    <w:rsid w:val="00577D37"/>
    <w:rsid w:val="005C5028"/>
    <w:rsid w:val="005D1E2B"/>
    <w:rsid w:val="005F2E21"/>
    <w:rsid w:val="00607996"/>
    <w:rsid w:val="006301D1"/>
    <w:rsid w:val="006568BB"/>
    <w:rsid w:val="00656B10"/>
    <w:rsid w:val="006636F8"/>
    <w:rsid w:val="006D33E4"/>
    <w:rsid w:val="007729A3"/>
    <w:rsid w:val="00793839"/>
    <w:rsid w:val="007A51E7"/>
    <w:rsid w:val="007A575E"/>
    <w:rsid w:val="007C0950"/>
    <w:rsid w:val="008261D3"/>
    <w:rsid w:val="00880603"/>
    <w:rsid w:val="008D0A6E"/>
    <w:rsid w:val="008D13ED"/>
    <w:rsid w:val="008E22E2"/>
    <w:rsid w:val="00906F80"/>
    <w:rsid w:val="009741CC"/>
    <w:rsid w:val="009807FD"/>
    <w:rsid w:val="00995362"/>
    <w:rsid w:val="009A56B6"/>
    <w:rsid w:val="009B3649"/>
    <w:rsid w:val="009C30A7"/>
    <w:rsid w:val="00A10A33"/>
    <w:rsid w:val="00A50567"/>
    <w:rsid w:val="00AC5749"/>
    <w:rsid w:val="00B0494B"/>
    <w:rsid w:val="00B257A0"/>
    <w:rsid w:val="00B56991"/>
    <w:rsid w:val="00B80831"/>
    <w:rsid w:val="00BB25B8"/>
    <w:rsid w:val="00BB6511"/>
    <w:rsid w:val="00C26981"/>
    <w:rsid w:val="00C765F9"/>
    <w:rsid w:val="00CA7798"/>
    <w:rsid w:val="00CF00BB"/>
    <w:rsid w:val="00D2512C"/>
    <w:rsid w:val="00D44E35"/>
    <w:rsid w:val="00D60E4C"/>
    <w:rsid w:val="00D706F4"/>
    <w:rsid w:val="00D73BF8"/>
    <w:rsid w:val="00D80DDC"/>
    <w:rsid w:val="00D86CA2"/>
    <w:rsid w:val="00DB4F96"/>
    <w:rsid w:val="00DC0C40"/>
    <w:rsid w:val="00DD27F4"/>
    <w:rsid w:val="00DD2EA5"/>
    <w:rsid w:val="00E148B5"/>
    <w:rsid w:val="00E31AD6"/>
    <w:rsid w:val="00E42DD7"/>
    <w:rsid w:val="00E766DE"/>
    <w:rsid w:val="00EF4131"/>
    <w:rsid w:val="00F023A3"/>
    <w:rsid w:val="00F140D3"/>
    <w:rsid w:val="00F47421"/>
    <w:rsid w:val="00F61A53"/>
    <w:rsid w:val="00F9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38" type="connector" idref="#_x0000_s1040"/>
        <o:r id="V:Rule39" type="connector" idref="#_x0000_s1051"/>
        <o:r id="V:Rule40" type="connector" idref="#_x0000_s1048"/>
        <o:r id="V:Rule41" type="connector" idref="#_x0000_s1049"/>
        <o:r id="V:Rule42" type="connector" idref="#_x0000_s1038"/>
        <o:r id="V:Rule43" type="connector" idref="#_x0000_s1046"/>
        <o:r id="V:Rule44" type="connector" idref="#_x0000_s1061"/>
        <o:r id="V:Rule45" type="connector" idref="#_x0000_s1037"/>
        <o:r id="V:Rule46" type="connector" idref="#_x0000_s1054"/>
        <o:r id="V:Rule47" type="connector" idref="#_x0000_s1039"/>
        <o:r id="V:Rule48" type="connector" idref="#_x0000_s1073"/>
        <o:r id="V:Rule49" type="connector" idref="#_x0000_s1035"/>
        <o:r id="V:Rule50" type="connector" idref="#_x0000_s1078"/>
        <o:r id="V:Rule51" type="connector" idref="#_x0000_s1065"/>
        <o:r id="V:Rule52" type="connector" idref="#_x0000_s1034"/>
        <o:r id="V:Rule53" type="connector" idref="#_x0000_s1045"/>
        <o:r id="V:Rule54" type="connector" idref="#_x0000_s1047"/>
        <o:r id="V:Rule55" type="connector" idref="#_x0000_s1076"/>
        <o:r id="V:Rule56" type="connector" idref="#_x0000_s1079"/>
        <o:r id="V:Rule57" type="connector" idref="#_x0000_s1042"/>
        <o:r id="V:Rule58" type="connector" idref="#_x0000_s1059"/>
        <o:r id="V:Rule59" type="connector" idref="#_x0000_s1036"/>
        <o:r id="V:Rule60" type="connector" idref="#_x0000_s1060"/>
        <o:r id="V:Rule61" type="connector" idref="#_x0000_s1043"/>
        <o:r id="V:Rule62" type="connector" idref="#_x0000_s1067"/>
        <o:r id="V:Rule63" type="connector" idref="#_x0000_s1080"/>
        <o:r id="V:Rule64" type="connector" idref="#_x0000_s1062"/>
        <o:r id="V:Rule65" type="connector" idref="#_x0000_s1064"/>
        <o:r id="V:Rule66" type="connector" idref="#_x0000_s1066"/>
        <o:r id="V:Rule67" type="connector" idref="#_x0000_s1053"/>
        <o:r id="V:Rule68" type="connector" idref="#_x0000_s1041"/>
        <o:r id="V:Rule69" type="connector" idref="#_x0000_s1052"/>
        <o:r id="V:Rule70" type="connector" idref="#_x0000_s1075"/>
        <o:r id="V:Rule71" type="connector" idref="#_x0000_s1044"/>
        <o:r id="V:Rule72" type="connector" idref="#_x0000_s1074"/>
        <o:r id="V:Rule73" type="connector" idref="#_x0000_s1077"/>
        <o:r id="V:Rule7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2B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505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567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A505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0567"/>
    <w:rPr>
      <w:rFonts w:ascii="Verdana" w:hAnsi="Verdana"/>
    </w:rPr>
  </w:style>
  <w:style w:type="table" w:styleId="TableGrid">
    <w:name w:val="Table Grid"/>
    <w:basedOn w:val="TableNormal"/>
    <w:uiPriority w:val="59"/>
    <w:rsid w:val="00DD2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6B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5"/>
  <c:chart>
    <c:title>
      <c:tx>
        <c:rich>
          <a:bodyPr/>
          <a:lstStyle/>
          <a:p>
            <a:pPr>
              <a:defRPr/>
            </a:pPr>
            <a:r>
              <a:rPr lang="en-GB"/>
              <a:t>Storage Life of Batteries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Sheet1!$A$2:$A$5</c:f>
              <c:strCache>
                <c:ptCount val="4"/>
                <c:pt idx="0">
                  <c:v>Alkaline</c:v>
                </c:pt>
                <c:pt idx="1">
                  <c:v>Silver Oxide</c:v>
                </c:pt>
                <c:pt idx="2">
                  <c:v>Zinc Chloride</c:v>
                </c:pt>
                <c:pt idx="3">
                  <c:v>Lithium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dLbls>
          <c:showVal val="1"/>
        </c:dLbls>
        <c:overlap val="100"/>
        <c:axId val="57756288"/>
        <c:axId val="59011840"/>
      </c:barChart>
      <c:catAx>
        <c:axId val="57756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Types of Battery</a:t>
                </a:r>
              </a:p>
            </c:rich>
          </c:tx>
          <c:layout/>
        </c:title>
        <c:tickLblPos val="nextTo"/>
        <c:crossAx val="59011840"/>
        <c:crosses val="autoZero"/>
        <c:auto val="1"/>
        <c:lblAlgn val="ctr"/>
        <c:lblOffset val="100"/>
      </c:catAx>
      <c:valAx>
        <c:axId val="590118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Storage life in years</a:t>
                </a:r>
              </a:p>
            </c:rich>
          </c:tx>
          <c:layout/>
        </c:title>
        <c:numFmt formatCode="General" sourceLinked="1"/>
        <c:tickLblPos val="nextTo"/>
        <c:crossAx val="5775628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5"/>
  <c:chart>
    <c:title>
      <c:tx>
        <c:rich>
          <a:bodyPr/>
          <a:lstStyle/>
          <a:p>
            <a:pPr>
              <a:defRPr/>
            </a:pPr>
            <a:r>
              <a:rPr lang="en-GB"/>
              <a:t>Storage Life of Batteries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Alkaline</c:v>
                </c:pt>
                <c:pt idx="1">
                  <c:v>Silver Oxide</c:v>
                </c:pt>
                <c:pt idx="2">
                  <c:v>Zinc Chloride</c:v>
                </c:pt>
                <c:pt idx="3">
                  <c:v>Lithium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overlap val="100"/>
        <c:axId val="22414464"/>
        <c:axId val="22416384"/>
      </c:barChart>
      <c:catAx>
        <c:axId val="224144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Types of Battery</a:t>
                </a:r>
              </a:p>
            </c:rich>
          </c:tx>
          <c:layout/>
        </c:title>
        <c:tickLblPos val="nextTo"/>
        <c:crossAx val="22416384"/>
        <c:crosses val="autoZero"/>
        <c:auto val="1"/>
        <c:lblAlgn val="ctr"/>
        <c:lblOffset val="100"/>
      </c:catAx>
      <c:valAx>
        <c:axId val="224163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Storage life in years</a:t>
                </a:r>
              </a:p>
            </c:rich>
          </c:tx>
          <c:layout/>
        </c:title>
        <c:numFmt formatCode="General" sourceLinked="1"/>
        <c:tickLblPos val="nextTo"/>
        <c:crossAx val="224144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episacane</cp:lastModifiedBy>
  <cp:revision>37</cp:revision>
  <dcterms:created xsi:type="dcterms:W3CDTF">2013-02-26T10:14:00Z</dcterms:created>
  <dcterms:modified xsi:type="dcterms:W3CDTF">2013-03-20T09:34:00Z</dcterms:modified>
</cp:coreProperties>
</file>