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CD" w:rsidRPr="009C30A7" w:rsidRDefault="002563CD" w:rsidP="002563CD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2563CD" w:rsidRPr="009C30A7" w:rsidRDefault="002563CD" w:rsidP="002563CD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2563CD" w:rsidRDefault="002563CD" w:rsidP="002563CD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Making Pie Charts</w:t>
      </w: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Level 4</w:t>
      </w:r>
    </w:p>
    <w:p w:rsidR="002439D8" w:rsidRDefault="002439D8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688340</wp:posOffset>
            </wp:positionV>
            <wp:extent cx="4461510" cy="2498090"/>
            <wp:effectExtent l="19050" t="0" r="15240" b="0"/>
            <wp:wrapSquare wrapText="bothSides"/>
            <wp:docPr id="4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2563CD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Name: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_____________________________</w:t>
      </w:r>
      <w:r>
        <w:rPr>
          <w:b/>
          <w:sz w:val="36"/>
          <w:szCs w:val="36"/>
        </w:rPr>
        <w:br/>
      </w:r>
    </w:p>
    <w:p w:rsidR="002563CD" w:rsidRPr="002439D8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Class: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_____________________________</w:t>
      </w:r>
    </w:p>
    <w:p w:rsidR="002563CD" w:rsidRDefault="002563C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1BB" w:rsidRPr="009A2F4A" w:rsidRDefault="002563CD" w:rsidP="002563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3548" w:rsidRPr="009A2F4A">
        <w:rPr>
          <w:b/>
          <w:sz w:val="28"/>
          <w:szCs w:val="28"/>
        </w:rPr>
        <w:t>Making Pie Charts</w:t>
      </w:r>
      <w:r w:rsidR="001C3548" w:rsidRPr="009A2F4A">
        <w:rPr>
          <w:b/>
          <w:sz w:val="28"/>
          <w:szCs w:val="28"/>
        </w:rPr>
        <w:tab/>
      </w:r>
      <w:r w:rsidR="00EA423A">
        <w:rPr>
          <w:b/>
          <w:sz w:val="28"/>
          <w:szCs w:val="28"/>
        </w:rPr>
        <w:tab/>
      </w:r>
      <w:r w:rsidR="001C3548" w:rsidRPr="009A2F4A">
        <w:rPr>
          <w:b/>
          <w:sz w:val="28"/>
          <w:szCs w:val="28"/>
        </w:rPr>
        <w:t>Level 4</w:t>
      </w:r>
      <w:r w:rsidR="009A2F4A" w:rsidRPr="009A2F4A">
        <w:rPr>
          <w:b/>
          <w:sz w:val="28"/>
          <w:szCs w:val="28"/>
        </w:rPr>
        <w:tab/>
      </w:r>
    </w:p>
    <w:p w:rsidR="0055765F" w:rsidRDefault="0055765F">
      <w:r>
        <w:t>You are not normally expected to draw pie charts at Level 3, though you are expected to be able to read and understand them.</w:t>
      </w:r>
    </w:p>
    <w:p w:rsidR="0055765F" w:rsidRDefault="0055765F">
      <w:r>
        <w:t xml:space="preserve">Pie charts are a good way of displaying information comparing numbers or </w:t>
      </w:r>
      <w:r w:rsidRPr="0055765F">
        <w:rPr>
          <w:b/>
        </w:rPr>
        <w:t>quantities</w:t>
      </w:r>
      <w:r>
        <w:t xml:space="preserve"> of things. They are especially useful to show </w:t>
      </w:r>
      <w:r w:rsidRPr="009A2F4A">
        <w:rPr>
          <w:b/>
        </w:rPr>
        <w:t>percentages</w:t>
      </w:r>
      <w:r w:rsidR="003F11A8">
        <w:t xml:space="preserve"> and for showing </w:t>
      </w:r>
      <w:r w:rsidR="003F11A8" w:rsidRPr="009A2F4A">
        <w:rPr>
          <w:b/>
        </w:rPr>
        <w:t>proportion</w:t>
      </w:r>
      <w:r>
        <w:t>.</w:t>
      </w:r>
    </w:p>
    <w:p w:rsidR="00DA2E5F" w:rsidRPr="00DA2E5F" w:rsidRDefault="00DA2E5F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144780</wp:posOffset>
            </wp:positionV>
            <wp:extent cx="1394460" cy="1371600"/>
            <wp:effectExtent l="19050" t="0" r="0" b="0"/>
            <wp:wrapSquare wrapText="bothSides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l="14717" t="4167" r="13886" b="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1.</w:t>
      </w:r>
      <w:r>
        <w:rPr>
          <w:b/>
        </w:rPr>
        <w:tab/>
      </w:r>
      <w:r w:rsidRPr="00DA2E5F">
        <w:rPr>
          <w:b/>
        </w:rPr>
        <w:t>Pie Charts showing Percentages</w:t>
      </w:r>
    </w:p>
    <w:p w:rsidR="0055765F" w:rsidRDefault="0055765F">
      <w:r>
        <w:t>Study the following example and explanations of what you are expected to be able to do.</w:t>
      </w:r>
    </w:p>
    <w:p w:rsidR="00FE2113" w:rsidRPr="00DA2E5F" w:rsidRDefault="003F11A8" w:rsidP="00111E17">
      <w:pPr>
        <w:rPr>
          <w:color w:val="000066"/>
        </w:rPr>
      </w:pPr>
      <w:r w:rsidRPr="009A2F4A">
        <w:rPr>
          <w:color w:val="000066"/>
        </w:rPr>
        <w:t xml:space="preserve">S2 pupils made subject choices.  </w:t>
      </w:r>
      <w:r w:rsidR="00111E17" w:rsidRPr="009A2F4A">
        <w:rPr>
          <w:color w:val="000066"/>
        </w:rPr>
        <w:br/>
      </w:r>
      <w:r w:rsidR="00111E17" w:rsidRPr="000E25EB">
        <w:rPr>
          <w:color w:val="000066"/>
          <w:lang w:val="fr-FR"/>
        </w:rPr>
        <w:t>30%</w:t>
      </w:r>
      <w:r w:rsidRPr="000E25EB">
        <w:rPr>
          <w:color w:val="000066"/>
          <w:lang w:val="fr-FR"/>
        </w:rPr>
        <w:t xml:space="preserve"> chose</w:t>
      </w:r>
      <w:r w:rsidR="00111E17" w:rsidRPr="000E25EB">
        <w:rPr>
          <w:color w:val="000066"/>
          <w:lang w:val="fr-FR"/>
        </w:rPr>
        <w:t xml:space="preserve"> </w:t>
      </w:r>
      <w:r w:rsidR="00111E17" w:rsidRPr="007A517A">
        <w:rPr>
          <w:color w:val="000066"/>
        </w:rPr>
        <w:t>chemistry</w:t>
      </w:r>
      <w:r w:rsidR="00111E17" w:rsidRPr="000E25EB">
        <w:rPr>
          <w:color w:val="000066"/>
          <w:lang w:val="fr-FR"/>
        </w:rPr>
        <w:t>; 35% chose biology; 20%</w:t>
      </w:r>
      <w:r w:rsidRPr="000E25EB">
        <w:rPr>
          <w:color w:val="000066"/>
          <w:lang w:val="fr-FR"/>
        </w:rPr>
        <w:t xml:space="preserve"> chose physics</w:t>
      </w:r>
      <w:r w:rsidR="00111E17" w:rsidRPr="000E25EB">
        <w:rPr>
          <w:color w:val="000066"/>
          <w:lang w:val="fr-FR"/>
        </w:rPr>
        <w:t>; 15% chose technologies.</w:t>
      </w:r>
      <w:r w:rsidRPr="000E25EB">
        <w:rPr>
          <w:color w:val="000066"/>
          <w:lang w:val="fr-FR"/>
        </w:rPr>
        <w:br/>
      </w:r>
      <w:r w:rsidRPr="009A2F4A">
        <w:rPr>
          <w:color w:val="000066"/>
        </w:rPr>
        <w:t xml:space="preserve">Display this information as a pie chart. </w:t>
      </w:r>
    </w:p>
    <w:p w:rsidR="00111E17" w:rsidRDefault="00111E17" w:rsidP="00111E17">
      <w:pPr>
        <w:pStyle w:val="ListParagraph"/>
        <w:numPr>
          <w:ilvl w:val="0"/>
          <w:numId w:val="1"/>
        </w:numPr>
        <w:ind w:left="284" w:hanging="284"/>
      </w:pPr>
      <w:r>
        <w:t xml:space="preserve">Since you were given </w:t>
      </w:r>
      <w:r w:rsidRPr="00DA2E5F">
        <w:rPr>
          <w:b/>
          <w:u w:val="single"/>
        </w:rPr>
        <w:t>percentage</w:t>
      </w:r>
      <w:r>
        <w:t xml:space="preserve"> figures, the figures </w:t>
      </w:r>
      <w:r w:rsidRPr="00DA2E5F">
        <w:rPr>
          <w:b/>
        </w:rPr>
        <w:t>must add up to 100</w:t>
      </w:r>
      <w:r>
        <w:t>.</w:t>
      </w:r>
      <w:r w:rsidR="009A2F4A">
        <w:br/>
      </w:r>
    </w:p>
    <w:p w:rsidR="00FE2113" w:rsidRDefault="00111E17" w:rsidP="00111E17">
      <w:pPr>
        <w:pStyle w:val="ListParagraph"/>
        <w:numPr>
          <w:ilvl w:val="0"/>
          <w:numId w:val="1"/>
        </w:numPr>
        <w:ind w:left="284" w:hanging="284"/>
      </w:pPr>
      <w:r>
        <w:t xml:space="preserve">You will have been given a blank ‘pie’ to insert the information. Fill </w:t>
      </w:r>
      <w:r w:rsidR="00FE2113">
        <w:t>in a dot in the middle.</w:t>
      </w:r>
      <w:r w:rsidR="009A2F4A">
        <w:br/>
      </w:r>
    </w:p>
    <w:p w:rsidR="00111E17" w:rsidRDefault="00FE2113" w:rsidP="00111E17">
      <w:pPr>
        <w:pStyle w:val="ListParagraph"/>
        <w:numPr>
          <w:ilvl w:val="0"/>
          <w:numId w:val="1"/>
        </w:numPr>
        <w:ind w:left="284" w:hanging="284"/>
      </w:pPr>
      <w:r>
        <w:t>C</w:t>
      </w:r>
      <w:r w:rsidR="00111E17">
        <w:t xml:space="preserve">ount the number of ‘slices’ you have been given. </w:t>
      </w:r>
      <w:r>
        <w:br/>
      </w:r>
      <w:r w:rsidR="009A2F4A" w:rsidRPr="004449F2">
        <w:rPr>
          <w:b/>
        </w:rPr>
        <w:t>Remember that</w:t>
      </w:r>
      <w:r w:rsidR="009A2F4A">
        <w:t xml:space="preserve"> </w:t>
      </w:r>
      <w:r w:rsidR="009A2F4A" w:rsidRPr="009A2F4A">
        <w:rPr>
          <w:b/>
        </w:rPr>
        <w:t>the whole ‘pie’ adds up to 100</w:t>
      </w:r>
      <w:r w:rsidR="009A2F4A">
        <w:t xml:space="preserve">. </w:t>
      </w:r>
      <w:r w:rsidR="009A2F4A">
        <w:br/>
      </w:r>
      <w:r>
        <w:t xml:space="preserve">Decide what percentage each ‘slice’ will represent. </w:t>
      </w:r>
      <w:r w:rsidR="009A2F4A">
        <w:br/>
      </w:r>
      <w:r>
        <w:t>If there are 10 ‘slices’ each will represent 10%.  If there are 20 ‘slices’, each will represent 5%.</w:t>
      </w:r>
      <w:r w:rsidR="009A2F4A">
        <w:br/>
      </w:r>
    </w:p>
    <w:p w:rsidR="00FE2113" w:rsidRDefault="00FE2113" w:rsidP="00FE2113">
      <w:pPr>
        <w:pStyle w:val="ListParagraph"/>
        <w:numPr>
          <w:ilvl w:val="0"/>
          <w:numId w:val="1"/>
        </w:numPr>
        <w:ind w:left="284" w:hanging="284"/>
      </w:pPr>
      <w:r>
        <w:t xml:space="preserve">If you have decided that each ‘slice’ represents 5%, then a figure of 30% will take up 6 ‘slices’; 20% will take up 4 ‘slices’ etc. </w:t>
      </w:r>
      <w:r w:rsidR="004449F2">
        <w:t xml:space="preserve">Work out how many ‘slices’ each piece of information will need. </w:t>
      </w:r>
      <w:r w:rsidR="00C37688">
        <w:br/>
      </w:r>
      <w:r w:rsidR="004449F2">
        <w:t>Start at the top and work round clockwise to c</w:t>
      </w:r>
      <w:r>
        <w:t xml:space="preserve">omplete the pie chart.  </w:t>
      </w:r>
      <w:r w:rsidR="00C37688">
        <w:t>Colour.</w:t>
      </w:r>
      <w:r w:rsidR="009A2F4A">
        <w:br/>
      </w:r>
    </w:p>
    <w:p w:rsidR="00FE2113" w:rsidRDefault="00FE2113" w:rsidP="00111E17">
      <w:pPr>
        <w:pStyle w:val="ListParagraph"/>
        <w:numPr>
          <w:ilvl w:val="0"/>
          <w:numId w:val="1"/>
        </w:numPr>
        <w:ind w:left="284" w:hanging="284"/>
      </w:pPr>
      <w:r>
        <w:t xml:space="preserve">It is essential that there is </w:t>
      </w:r>
      <w:r w:rsidR="009A2F4A">
        <w:t>a</w:t>
      </w:r>
      <w:r w:rsidR="009A2F4A" w:rsidRPr="009A2F4A">
        <w:rPr>
          <w:b/>
        </w:rPr>
        <w:t xml:space="preserve"> title</w:t>
      </w:r>
      <w:r w:rsidR="009A2F4A">
        <w:t xml:space="preserve"> and </w:t>
      </w:r>
      <w:r>
        <w:t>a</w:t>
      </w:r>
      <w:r w:rsidRPr="009A2F4A">
        <w:rPr>
          <w:b/>
        </w:rPr>
        <w:t xml:space="preserve"> key</w:t>
      </w:r>
      <w:r>
        <w:t xml:space="preserve"> to show what each ‘slice’ represents.</w:t>
      </w:r>
    </w:p>
    <w:p w:rsidR="00FE2113" w:rsidRDefault="00FE2113" w:rsidP="00FE2113">
      <w:pPr>
        <w:pStyle w:val="ListParagraph"/>
        <w:ind w:left="284"/>
      </w:pPr>
    </w:p>
    <w:p w:rsidR="00FE2113" w:rsidRDefault="00FE2113" w:rsidP="00FE2113">
      <w:pPr>
        <w:pStyle w:val="ListParagraph"/>
        <w:ind w:left="284"/>
      </w:pPr>
    </w:p>
    <w:p w:rsidR="009A2F4A" w:rsidRDefault="00FE2113" w:rsidP="009A2F4A">
      <w:pPr>
        <w:pStyle w:val="ListParagraph"/>
        <w:ind w:left="284"/>
        <w:jc w:val="center"/>
      </w:pPr>
      <w:r>
        <w:rPr>
          <w:noProof/>
          <w:lang w:eastAsia="en-GB"/>
        </w:rPr>
        <w:drawing>
          <wp:inline distT="0" distB="0" distL="0" distR="0">
            <wp:extent cx="4929683" cy="2335352"/>
            <wp:effectExtent l="19050" t="0" r="23317" b="7798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2F4A" w:rsidRDefault="009A2F4A" w:rsidP="009A2F4A"/>
    <w:p w:rsidR="00DA2E5F" w:rsidRPr="00C37688" w:rsidRDefault="009A2F4A" w:rsidP="00C37688">
      <w:pPr>
        <w:pStyle w:val="ListParagraph"/>
        <w:ind w:left="284"/>
      </w:pPr>
      <w:r>
        <w:t>(This pie chart has been ‘exploded’ to show the ‘slices’ clearly. Your pie charts will not be ‘exploded’.)</w:t>
      </w:r>
    </w:p>
    <w:p w:rsidR="0055765F" w:rsidRDefault="00DA2E5F">
      <w:pPr>
        <w:rPr>
          <w:b/>
        </w:rPr>
      </w:pPr>
      <w:r w:rsidRPr="00DA2E5F">
        <w:rPr>
          <w:b/>
        </w:rPr>
        <w:lastRenderedPageBreak/>
        <w:t>2.</w:t>
      </w:r>
      <w:r w:rsidRPr="00DA2E5F">
        <w:rPr>
          <w:b/>
        </w:rPr>
        <w:tab/>
        <w:t xml:space="preserve">Pie Charts showing figures which are </w:t>
      </w:r>
      <w:r w:rsidRPr="00DA2E5F">
        <w:rPr>
          <w:b/>
          <w:u w:val="single"/>
        </w:rPr>
        <w:t>not</w:t>
      </w:r>
      <w:r w:rsidRPr="00DA2E5F">
        <w:rPr>
          <w:b/>
        </w:rPr>
        <w:t xml:space="preserve"> percentages.</w:t>
      </w:r>
    </w:p>
    <w:p w:rsidR="00A537DD" w:rsidRPr="00C37688" w:rsidRDefault="00A537DD">
      <w:pPr>
        <w:rPr>
          <w:color w:val="000066"/>
        </w:rPr>
      </w:pPr>
      <w:r>
        <w:tab/>
      </w:r>
      <w:r w:rsidRPr="00C37688">
        <w:rPr>
          <w:color w:val="000066"/>
        </w:rPr>
        <w:t>Example:</w:t>
      </w:r>
    </w:p>
    <w:p w:rsidR="00A537DD" w:rsidRPr="00C37688" w:rsidRDefault="0027047E">
      <w:pPr>
        <w:rPr>
          <w:color w:val="000066"/>
        </w:rPr>
      </w:pPr>
      <w:r w:rsidRPr="00C37688">
        <w:rPr>
          <w:noProof/>
          <w:color w:val="000066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434340</wp:posOffset>
            </wp:positionV>
            <wp:extent cx="1394460" cy="1371600"/>
            <wp:effectExtent l="19050" t="0" r="0" b="0"/>
            <wp:wrapSquare wrapText="bothSides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l="14717" t="4167" r="13886" b="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7DD" w:rsidRPr="00C37688">
        <w:rPr>
          <w:color w:val="000066"/>
        </w:rPr>
        <w:tab/>
        <w:t>Pupils in S1 were surveyed to find out favourite subjects at school.  The results are</w:t>
      </w:r>
      <w:r w:rsidR="00A537DD" w:rsidRPr="00C37688">
        <w:rPr>
          <w:color w:val="000066"/>
        </w:rPr>
        <w:br/>
        <w:t xml:space="preserve">         shown in the table.</w:t>
      </w:r>
    </w:p>
    <w:p w:rsidR="00A537DD" w:rsidRPr="00C37688" w:rsidRDefault="00A537DD">
      <w:pPr>
        <w:rPr>
          <w:color w:val="000066"/>
        </w:rPr>
      </w:pPr>
      <w:r w:rsidRPr="00C37688">
        <w:rPr>
          <w:color w:val="000066"/>
        </w:rPr>
        <w:tab/>
        <w:t>Display this information as a pie chart.</w:t>
      </w:r>
    </w:p>
    <w:tbl>
      <w:tblPr>
        <w:tblStyle w:val="TableGrid"/>
        <w:tblW w:w="0" w:type="auto"/>
        <w:tblInd w:w="681" w:type="dxa"/>
        <w:tblLook w:val="04A0"/>
      </w:tblPr>
      <w:tblGrid>
        <w:gridCol w:w="2395"/>
        <w:gridCol w:w="2349"/>
      </w:tblGrid>
      <w:tr w:rsidR="00A537DD" w:rsidRPr="00C37688" w:rsidTr="00A537DD"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b/>
                <w:color w:val="000066"/>
              </w:rPr>
            </w:pPr>
            <w:r w:rsidRPr="00C37688">
              <w:rPr>
                <w:b/>
                <w:color w:val="000066"/>
              </w:rPr>
              <w:t>Favourite Subject</w:t>
            </w:r>
          </w:p>
        </w:tc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b/>
                <w:color w:val="000066"/>
              </w:rPr>
            </w:pPr>
            <w:r w:rsidRPr="00C37688">
              <w:rPr>
                <w:b/>
                <w:color w:val="000066"/>
              </w:rPr>
              <w:t>Number of Pupils</w:t>
            </w:r>
          </w:p>
        </w:tc>
      </w:tr>
      <w:tr w:rsidR="00A537DD" w:rsidRPr="00C37688" w:rsidTr="00A537DD"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History</w:t>
            </w:r>
          </w:p>
        </w:tc>
        <w:tc>
          <w:tcPr>
            <w:tcW w:w="0" w:type="auto"/>
          </w:tcPr>
          <w:p w:rsidR="00A537DD" w:rsidRPr="00C37688" w:rsidRDefault="0027047E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12</w:t>
            </w:r>
          </w:p>
        </w:tc>
      </w:tr>
      <w:tr w:rsidR="00A537DD" w:rsidRPr="00C37688" w:rsidTr="00A537DD"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Science</w:t>
            </w:r>
          </w:p>
        </w:tc>
        <w:tc>
          <w:tcPr>
            <w:tcW w:w="0" w:type="auto"/>
          </w:tcPr>
          <w:p w:rsidR="00A537DD" w:rsidRPr="00C37688" w:rsidRDefault="0027047E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24</w:t>
            </w:r>
          </w:p>
        </w:tc>
      </w:tr>
      <w:tr w:rsidR="00A537DD" w:rsidRPr="00C37688" w:rsidTr="00A537DD"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French</w:t>
            </w:r>
          </w:p>
        </w:tc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6</w:t>
            </w:r>
          </w:p>
        </w:tc>
      </w:tr>
      <w:tr w:rsidR="00A537DD" w:rsidRPr="00C37688" w:rsidTr="00A537DD"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PE</w:t>
            </w:r>
          </w:p>
        </w:tc>
        <w:tc>
          <w:tcPr>
            <w:tcW w:w="0" w:type="auto"/>
          </w:tcPr>
          <w:p w:rsidR="00A537DD" w:rsidRPr="00C37688" w:rsidRDefault="00A537DD" w:rsidP="00A537DD">
            <w:pPr>
              <w:jc w:val="center"/>
              <w:rPr>
                <w:color w:val="000066"/>
              </w:rPr>
            </w:pPr>
            <w:r w:rsidRPr="00C37688">
              <w:rPr>
                <w:color w:val="000066"/>
              </w:rPr>
              <w:t>18</w:t>
            </w:r>
          </w:p>
        </w:tc>
      </w:tr>
    </w:tbl>
    <w:p w:rsidR="00A537DD" w:rsidRDefault="00A537DD"/>
    <w:p w:rsidR="0027047E" w:rsidRDefault="00A537DD" w:rsidP="0027047E">
      <w:pPr>
        <w:pStyle w:val="ListParagraph"/>
        <w:numPr>
          <w:ilvl w:val="0"/>
          <w:numId w:val="2"/>
        </w:numPr>
      </w:pPr>
      <w:r>
        <w:t xml:space="preserve">If the figures you are given are not percentages, </w:t>
      </w:r>
      <w:proofErr w:type="gramStart"/>
      <w:r w:rsidR="0027047E">
        <w:t>If</w:t>
      </w:r>
      <w:proofErr w:type="gramEnd"/>
      <w:r w:rsidR="0027047E">
        <w:t xml:space="preserve"> you have not been</w:t>
      </w:r>
      <w:r>
        <w:t xml:space="preserve"> told the total </w:t>
      </w:r>
      <w:r w:rsidR="0027047E">
        <w:t>‘</w:t>
      </w:r>
      <w:r>
        <w:t xml:space="preserve">number of </w:t>
      </w:r>
      <w:r w:rsidR="0027047E">
        <w:t>pupils’, you will have to add them up.  12+24+6+18=</w:t>
      </w:r>
      <w:r w:rsidR="0027047E" w:rsidRPr="0027047E">
        <w:rPr>
          <w:b/>
          <w:u w:val="single"/>
        </w:rPr>
        <w:t>60</w:t>
      </w:r>
      <w:r w:rsidR="0027047E">
        <w:rPr>
          <w:b/>
          <w:u w:val="single"/>
        </w:rPr>
        <w:br/>
      </w:r>
    </w:p>
    <w:p w:rsidR="00682867" w:rsidRDefault="00A537DD" w:rsidP="0027047E">
      <w:pPr>
        <w:pStyle w:val="ListParagraph"/>
        <w:numPr>
          <w:ilvl w:val="0"/>
          <w:numId w:val="2"/>
        </w:numPr>
      </w:pPr>
      <w:r>
        <w:t xml:space="preserve"> </w:t>
      </w:r>
      <w:r w:rsidR="0027047E">
        <w:t>Now look at the number of ‘slices’ in the blank pie you have been given. (20)</w:t>
      </w:r>
      <w:r w:rsidR="0027047E">
        <w:br/>
      </w:r>
    </w:p>
    <w:p w:rsidR="0027047E" w:rsidRDefault="0027047E" w:rsidP="0027047E">
      <w:pPr>
        <w:pStyle w:val="ListParagraph"/>
        <w:numPr>
          <w:ilvl w:val="0"/>
          <w:numId w:val="2"/>
        </w:numPr>
      </w:pPr>
      <w:r>
        <w:t xml:space="preserve">Divide the </w:t>
      </w:r>
      <w:r w:rsidR="00C37688">
        <w:t>total ‘</w:t>
      </w:r>
      <w:r>
        <w:t>number of pupils</w:t>
      </w:r>
      <w:r w:rsidR="00C37688">
        <w:t>’</w:t>
      </w:r>
      <w:r>
        <w:t xml:space="preserve"> by the number of ‘slices’ to work out the number which each ‘slice’ will represent. (60÷20 = </w:t>
      </w:r>
      <w:r w:rsidRPr="0027047E">
        <w:rPr>
          <w:b/>
          <w:u w:val="single"/>
        </w:rPr>
        <w:t>3</w:t>
      </w:r>
      <w:r>
        <w:t>)</w:t>
      </w:r>
      <w:r>
        <w:br/>
      </w:r>
    </w:p>
    <w:p w:rsidR="0027047E" w:rsidRDefault="00C37688" w:rsidP="0027047E">
      <w:pPr>
        <w:pStyle w:val="ListParagraph"/>
        <w:numPr>
          <w:ilvl w:val="0"/>
          <w:numId w:val="2"/>
        </w:numPr>
      </w:pPr>
      <w:r>
        <w:t>If each ‘slice’ represents 3 pupils, you will need 4 ‘slices’ for 12 pupils; 8 ‘slices’ for 24 pupils; 2 ‘slices’ for 6 pupils and 6 ‘slices’ for 18 pupils.</w:t>
      </w:r>
      <w:r>
        <w:br/>
        <w:t>Start at the top and work round clockwise to complete the pie chart.  Colour.</w:t>
      </w:r>
      <w:r>
        <w:br/>
      </w:r>
    </w:p>
    <w:p w:rsidR="00C37688" w:rsidRDefault="00C37688" w:rsidP="0027047E">
      <w:pPr>
        <w:pStyle w:val="ListParagraph"/>
        <w:numPr>
          <w:ilvl w:val="0"/>
          <w:numId w:val="2"/>
        </w:numPr>
      </w:pPr>
      <w:r>
        <w:t xml:space="preserve">Insert the </w:t>
      </w:r>
      <w:r w:rsidRPr="00C37688">
        <w:rPr>
          <w:b/>
        </w:rPr>
        <w:t>Chart Title</w:t>
      </w:r>
      <w:r>
        <w:t xml:space="preserve"> and the </w:t>
      </w:r>
      <w:r w:rsidRPr="00C37688">
        <w:rPr>
          <w:b/>
        </w:rPr>
        <w:t>key</w:t>
      </w:r>
      <w:r>
        <w:t>.</w:t>
      </w:r>
      <w:r>
        <w:br/>
      </w:r>
    </w:p>
    <w:p w:rsidR="00C37688" w:rsidRDefault="00C37688" w:rsidP="00C37688">
      <w:pPr>
        <w:pStyle w:val="ListParagraph"/>
      </w:pPr>
    </w:p>
    <w:p w:rsidR="00C37688" w:rsidRPr="00A537DD" w:rsidRDefault="00C37688" w:rsidP="00C37688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>
            <wp:extent cx="4455514" cy="2488019"/>
            <wp:effectExtent l="19050" t="0" r="21236" b="7531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37DD" w:rsidRPr="00A537DD" w:rsidRDefault="00A537DD"/>
    <w:p w:rsidR="00A537DD" w:rsidRPr="00A537DD" w:rsidRDefault="00A537DD"/>
    <w:p w:rsidR="00A537DD" w:rsidRPr="00A537DD" w:rsidRDefault="00A537DD"/>
    <w:p w:rsidR="00C37688" w:rsidRDefault="00C37688">
      <w:pPr>
        <w:spacing w:line="276" w:lineRule="auto"/>
      </w:pPr>
      <w:r>
        <w:br w:type="page"/>
      </w:r>
    </w:p>
    <w:p w:rsidR="00766F18" w:rsidRDefault="00766F18">
      <w:r>
        <w:lastRenderedPageBreak/>
        <w:t>1.</w:t>
      </w:r>
      <w:r>
        <w:tab/>
        <w:t xml:space="preserve">The table shows the </w:t>
      </w:r>
      <w:r w:rsidRPr="00FC3DDA">
        <w:rPr>
          <w:b/>
        </w:rPr>
        <w:t>percentage composition</w:t>
      </w:r>
      <w:r>
        <w:t xml:space="preserve"> of a veggie burger.</w:t>
      </w:r>
      <w:r>
        <w:br/>
      </w:r>
      <w:r>
        <w:tab/>
        <w:t>Present the information in the form of a pie chart.</w:t>
      </w:r>
    </w:p>
    <w:p w:rsidR="00766F18" w:rsidRDefault="000E25EB" w:rsidP="006F6EDF">
      <w:pPr>
        <w:jc w:val="center"/>
      </w:pPr>
      <w:r>
        <w:rPr>
          <w:noProof/>
          <w:lang w:eastAsia="en-GB"/>
        </w:rPr>
        <w:pict>
          <v:rect id="_x0000_s1026" style="position:absolute;left:0;text-align:left;margin-left:12.8pt;margin-top:13.25pt;width:228.55pt;height:40.15pt;z-index:251659264"/>
        </w:pic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125095</wp:posOffset>
            </wp:positionV>
            <wp:extent cx="3468370" cy="1541145"/>
            <wp:effectExtent l="1905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48" t="5777" r="18100" b="6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18" w:rsidRDefault="00766F18" w:rsidP="00766F18">
      <w:pPr>
        <w:jc w:val="center"/>
      </w:pPr>
    </w:p>
    <w:p w:rsidR="00766F18" w:rsidRDefault="006F6EDF" w:rsidP="00766F1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148590</wp:posOffset>
            </wp:positionV>
            <wp:extent cx="2429510" cy="2562225"/>
            <wp:effectExtent l="19050" t="0" r="889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088" t="51992" r="2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65F" w:rsidRDefault="0055765F" w:rsidP="00766F18">
      <w:pPr>
        <w:jc w:val="center"/>
      </w:pPr>
    </w:p>
    <w:p w:rsidR="0055765F" w:rsidRDefault="0055765F"/>
    <w:p w:rsidR="0055765F" w:rsidRDefault="0055765F"/>
    <w:p w:rsidR="0055765F" w:rsidRDefault="0055765F"/>
    <w:tbl>
      <w:tblPr>
        <w:tblStyle w:val="TableGrid"/>
        <w:tblpPr w:leftFromText="180" w:rightFromText="180" w:vertAnchor="text" w:horzAnchor="page" w:tblpX="4012" w:tblpY="259"/>
        <w:tblW w:w="0" w:type="auto"/>
        <w:tblLook w:val="04A0"/>
      </w:tblPr>
      <w:tblGrid>
        <w:gridCol w:w="534"/>
        <w:gridCol w:w="1701"/>
      </w:tblGrid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</w:tbl>
    <w:p w:rsidR="0055765F" w:rsidRDefault="0055765F"/>
    <w:p w:rsidR="001C3548" w:rsidRDefault="001C3548"/>
    <w:p w:rsidR="00766F18" w:rsidRDefault="00766F18"/>
    <w:p w:rsidR="00766F18" w:rsidRDefault="00766F18"/>
    <w:p w:rsidR="00766F18" w:rsidRDefault="00766F18"/>
    <w:p w:rsidR="00766F18" w:rsidRDefault="00766F18"/>
    <w:p w:rsidR="006F6EDF" w:rsidRDefault="006F6EDF"/>
    <w:p w:rsidR="006F6EDF" w:rsidRDefault="006F6EDF"/>
    <w:p w:rsidR="00766F18" w:rsidRDefault="00766F18">
      <w:r>
        <w:t>2</w:t>
      </w:r>
      <w:r w:rsidR="008D72E5">
        <w:tab/>
        <w:t xml:space="preserve">The table shows the </w:t>
      </w:r>
      <w:r w:rsidR="008D72E5" w:rsidRPr="00FC3DDA">
        <w:rPr>
          <w:b/>
        </w:rPr>
        <w:t>percentage composition</w:t>
      </w:r>
      <w:r w:rsidR="008D72E5">
        <w:t xml:space="preserve"> of loam soil.</w:t>
      </w:r>
      <w:r w:rsidR="008D72E5">
        <w:br/>
      </w:r>
      <w:r w:rsidR="008D72E5">
        <w:tab/>
        <w:t>Present the information in the form of a pie chart.</w:t>
      </w:r>
    </w:p>
    <w:p w:rsidR="008D72E5" w:rsidRDefault="006F6EDF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236855</wp:posOffset>
            </wp:positionV>
            <wp:extent cx="2861945" cy="1488440"/>
            <wp:effectExtent l="19050" t="0" r="0" b="0"/>
            <wp:wrapSquare wrapText="bothSides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429" t="5778" r="26351" b="7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2E5" w:rsidRDefault="00410456" w:rsidP="008D72E5">
      <w:pPr>
        <w:jc w:val="center"/>
      </w:pPr>
      <w:r>
        <w:rPr>
          <w:noProof/>
          <w:lang w:eastAsia="en-GB"/>
        </w:rPr>
        <w:pict>
          <v:rect id="_x0000_s1027" style="position:absolute;left:0;text-align:left;margin-left:8.05pt;margin-top:1.15pt;width:298.05pt;height:27.45pt;z-index:251661312"/>
        </w:pict>
      </w:r>
    </w:p>
    <w:p w:rsidR="008D72E5" w:rsidRDefault="006F6EDF" w:rsidP="008D72E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193675</wp:posOffset>
            </wp:positionV>
            <wp:extent cx="2426335" cy="2562225"/>
            <wp:effectExtent l="1905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088" t="51992" r="2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tbl>
      <w:tblPr>
        <w:tblStyle w:val="TableGrid"/>
        <w:tblpPr w:leftFromText="180" w:rightFromText="180" w:vertAnchor="text" w:horzAnchor="page" w:tblpX="3493" w:tblpY="348"/>
        <w:tblW w:w="0" w:type="auto"/>
        <w:tblLook w:val="04A0"/>
      </w:tblPr>
      <w:tblGrid>
        <w:gridCol w:w="534"/>
        <w:gridCol w:w="1701"/>
      </w:tblGrid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  <w:tr w:rsidR="006F6EDF" w:rsidTr="006F6EDF">
        <w:tc>
          <w:tcPr>
            <w:tcW w:w="534" w:type="dxa"/>
          </w:tcPr>
          <w:p w:rsidR="006F6EDF" w:rsidRDefault="006F6EDF" w:rsidP="006F6EDF"/>
        </w:tc>
        <w:tc>
          <w:tcPr>
            <w:tcW w:w="1701" w:type="dxa"/>
          </w:tcPr>
          <w:p w:rsidR="006F6EDF" w:rsidRDefault="006F6EDF" w:rsidP="006F6EDF"/>
        </w:tc>
      </w:tr>
    </w:tbl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 w:rsidP="008D72E5">
      <w:pPr>
        <w:jc w:val="center"/>
      </w:pPr>
    </w:p>
    <w:p w:rsidR="008D72E5" w:rsidRDefault="008D72E5">
      <w:pPr>
        <w:spacing w:line="276" w:lineRule="auto"/>
      </w:pPr>
      <w:r>
        <w:br w:type="page"/>
      </w:r>
    </w:p>
    <w:p w:rsidR="006F6EDF" w:rsidRDefault="008D72E5" w:rsidP="006F6EDF">
      <w:pPr>
        <w:ind w:left="720" w:hanging="720"/>
      </w:pPr>
      <w:r>
        <w:lastRenderedPageBreak/>
        <w:t>3</w:t>
      </w:r>
      <w:r>
        <w:tab/>
        <w:t xml:space="preserve">Centipedes eat woodlice and other small animals.  </w:t>
      </w:r>
      <w:r>
        <w:br/>
        <w:t xml:space="preserve">Woodlice make up </w:t>
      </w:r>
      <w:r w:rsidRPr="00FC3DDA">
        <w:rPr>
          <w:b/>
        </w:rPr>
        <w:t>10%</w:t>
      </w:r>
      <w:r>
        <w:t xml:space="preserve"> of their diet and spiders account for </w:t>
      </w:r>
      <w:r w:rsidRPr="00FC3DDA">
        <w:rPr>
          <w:b/>
        </w:rPr>
        <w:t>20%.</w:t>
      </w:r>
      <w:r>
        <w:t xml:space="preserve">  </w:t>
      </w:r>
      <w:r>
        <w:br/>
        <w:t xml:space="preserve">Beetles make up </w:t>
      </w:r>
      <w:r w:rsidRPr="00FC3DDA">
        <w:rPr>
          <w:b/>
        </w:rPr>
        <w:t>10%</w:t>
      </w:r>
      <w:r>
        <w:t xml:space="preserve"> of their diet and other insects make up </w:t>
      </w:r>
      <w:r w:rsidRPr="00FC3DDA">
        <w:rPr>
          <w:b/>
        </w:rPr>
        <w:t>60%.</w:t>
      </w:r>
      <w:r>
        <w:br/>
      </w:r>
      <w:r>
        <w:br/>
        <w:t>Present this information as a pie chart.</w:t>
      </w:r>
    </w:p>
    <w:p w:rsidR="006F6EDF" w:rsidRDefault="00410456" w:rsidP="008D72E5">
      <w:pPr>
        <w:ind w:left="720" w:hanging="720"/>
      </w:pPr>
      <w:r>
        <w:rPr>
          <w:noProof/>
          <w:lang w:eastAsia="en-GB"/>
        </w:rPr>
        <w:pict>
          <v:rect id="_x0000_s1028" style="position:absolute;left:0;text-align:left;margin-left:91.8pt;margin-top:9.95pt;width:295.55pt;height:29.3pt;z-index:251664384"/>
        </w:pict>
      </w:r>
    </w:p>
    <w:p w:rsidR="006F6EDF" w:rsidRDefault="006F6EDF" w:rsidP="008D72E5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265430</wp:posOffset>
            </wp:positionV>
            <wp:extent cx="2713355" cy="2806700"/>
            <wp:effectExtent l="19050" t="0" r="0" b="0"/>
            <wp:wrapSquare wrapText="bothSides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1040"/>
        <w:tblW w:w="0" w:type="auto"/>
        <w:tblLook w:val="04A0"/>
      </w:tblPr>
      <w:tblGrid>
        <w:gridCol w:w="534"/>
        <w:gridCol w:w="1701"/>
      </w:tblGrid>
      <w:tr w:rsidR="006F6EDF" w:rsidTr="006A2B53">
        <w:tc>
          <w:tcPr>
            <w:tcW w:w="534" w:type="dxa"/>
          </w:tcPr>
          <w:p w:rsidR="006F6EDF" w:rsidRDefault="006F6EDF" w:rsidP="006A2B53"/>
        </w:tc>
        <w:tc>
          <w:tcPr>
            <w:tcW w:w="1701" w:type="dxa"/>
          </w:tcPr>
          <w:p w:rsidR="006F6EDF" w:rsidRDefault="006F6EDF" w:rsidP="006A2B53"/>
        </w:tc>
      </w:tr>
      <w:tr w:rsidR="006F6EDF" w:rsidTr="006A2B53">
        <w:tc>
          <w:tcPr>
            <w:tcW w:w="534" w:type="dxa"/>
          </w:tcPr>
          <w:p w:rsidR="006F6EDF" w:rsidRDefault="006F6EDF" w:rsidP="006A2B53"/>
        </w:tc>
        <w:tc>
          <w:tcPr>
            <w:tcW w:w="1701" w:type="dxa"/>
          </w:tcPr>
          <w:p w:rsidR="006F6EDF" w:rsidRDefault="006F6EDF" w:rsidP="006A2B53"/>
        </w:tc>
      </w:tr>
      <w:tr w:rsidR="006F6EDF" w:rsidTr="006A2B53">
        <w:tc>
          <w:tcPr>
            <w:tcW w:w="534" w:type="dxa"/>
          </w:tcPr>
          <w:p w:rsidR="006F6EDF" w:rsidRDefault="006F6EDF" w:rsidP="006A2B53"/>
        </w:tc>
        <w:tc>
          <w:tcPr>
            <w:tcW w:w="1701" w:type="dxa"/>
          </w:tcPr>
          <w:p w:rsidR="006F6EDF" w:rsidRDefault="006F6EDF" w:rsidP="006A2B53"/>
        </w:tc>
      </w:tr>
      <w:tr w:rsidR="006F6EDF" w:rsidTr="006A2B53">
        <w:tc>
          <w:tcPr>
            <w:tcW w:w="534" w:type="dxa"/>
          </w:tcPr>
          <w:p w:rsidR="006F6EDF" w:rsidRDefault="006F6EDF" w:rsidP="006A2B53"/>
        </w:tc>
        <w:tc>
          <w:tcPr>
            <w:tcW w:w="1701" w:type="dxa"/>
          </w:tcPr>
          <w:p w:rsidR="006F6EDF" w:rsidRDefault="006F6EDF" w:rsidP="006A2B53"/>
        </w:tc>
      </w:tr>
    </w:tbl>
    <w:p w:rsidR="006F6EDF" w:rsidRDefault="006F6EDF" w:rsidP="008D72E5"/>
    <w:p w:rsidR="006F6EDF" w:rsidRDefault="006F6EDF" w:rsidP="008D72E5"/>
    <w:p w:rsidR="006F6EDF" w:rsidRDefault="006F6EDF" w:rsidP="008D72E5"/>
    <w:p w:rsidR="006F6EDF" w:rsidRDefault="006F6EDF" w:rsidP="008D72E5"/>
    <w:p w:rsidR="006F6EDF" w:rsidRDefault="006F6EDF" w:rsidP="008D72E5"/>
    <w:p w:rsidR="006F6EDF" w:rsidRDefault="006F6EDF" w:rsidP="008D72E5"/>
    <w:p w:rsidR="008D72E5" w:rsidRDefault="008D72E5" w:rsidP="008D72E5"/>
    <w:p w:rsidR="006F6EDF" w:rsidRDefault="006F6EDF" w:rsidP="008D72E5"/>
    <w:p w:rsidR="006F6EDF" w:rsidRDefault="006F6EDF" w:rsidP="008D72E5"/>
    <w:p w:rsidR="006F6EDF" w:rsidRDefault="006F6EDF" w:rsidP="008D72E5"/>
    <w:p w:rsidR="006F6EDF" w:rsidRDefault="006F6EDF" w:rsidP="008D72E5"/>
    <w:p w:rsidR="006F6EDF" w:rsidRDefault="006F6EDF" w:rsidP="008D72E5">
      <w:r>
        <w:t>4</w:t>
      </w:r>
      <w:r>
        <w:tab/>
        <w:t>A manufacturer uses genetic engineering techniques to make a variety of products.</w:t>
      </w:r>
      <w:r>
        <w:br/>
      </w:r>
      <w:r>
        <w:tab/>
        <w:t xml:space="preserve">The table below shows each product as a </w:t>
      </w:r>
      <w:r w:rsidRPr="00FC3DDA">
        <w:rPr>
          <w:b/>
        </w:rPr>
        <w:t>percentage</w:t>
      </w:r>
      <w:r>
        <w:t xml:space="preserve"> of their total production in 2010.</w:t>
      </w:r>
      <w:r>
        <w:br/>
      </w:r>
      <w:r>
        <w:tab/>
        <w:t>Display this information as a pie chart.</w:t>
      </w:r>
    </w:p>
    <w:tbl>
      <w:tblPr>
        <w:tblStyle w:val="TableGrid"/>
        <w:tblpPr w:leftFromText="180" w:rightFromText="180" w:vertAnchor="text" w:horzAnchor="page" w:tblpX="3761" w:tblpY="4275"/>
        <w:tblW w:w="0" w:type="auto"/>
        <w:tblLook w:val="04A0"/>
      </w:tblPr>
      <w:tblGrid>
        <w:gridCol w:w="534"/>
        <w:gridCol w:w="1701"/>
      </w:tblGrid>
      <w:tr w:rsidR="00E018FA" w:rsidTr="00E018FA">
        <w:tc>
          <w:tcPr>
            <w:tcW w:w="534" w:type="dxa"/>
          </w:tcPr>
          <w:p w:rsidR="00E018FA" w:rsidRDefault="00E018FA" w:rsidP="00E018FA"/>
        </w:tc>
        <w:tc>
          <w:tcPr>
            <w:tcW w:w="1701" w:type="dxa"/>
          </w:tcPr>
          <w:p w:rsidR="00E018FA" w:rsidRDefault="00E018FA" w:rsidP="00E018FA"/>
        </w:tc>
      </w:tr>
      <w:tr w:rsidR="00E018FA" w:rsidTr="00E018FA">
        <w:tc>
          <w:tcPr>
            <w:tcW w:w="534" w:type="dxa"/>
          </w:tcPr>
          <w:p w:rsidR="00E018FA" w:rsidRDefault="00E018FA" w:rsidP="00E018FA"/>
        </w:tc>
        <w:tc>
          <w:tcPr>
            <w:tcW w:w="1701" w:type="dxa"/>
          </w:tcPr>
          <w:p w:rsidR="00E018FA" w:rsidRDefault="00E018FA" w:rsidP="00E018FA"/>
        </w:tc>
      </w:tr>
      <w:tr w:rsidR="00E018FA" w:rsidTr="00E018FA">
        <w:tc>
          <w:tcPr>
            <w:tcW w:w="534" w:type="dxa"/>
          </w:tcPr>
          <w:p w:rsidR="00E018FA" w:rsidRDefault="00E018FA" w:rsidP="00E018FA"/>
        </w:tc>
        <w:tc>
          <w:tcPr>
            <w:tcW w:w="1701" w:type="dxa"/>
          </w:tcPr>
          <w:p w:rsidR="00E018FA" w:rsidRDefault="00E018FA" w:rsidP="00E018FA"/>
        </w:tc>
      </w:tr>
      <w:tr w:rsidR="00E018FA" w:rsidTr="00E018FA">
        <w:tc>
          <w:tcPr>
            <w:tcW w:w="534" w:type="dxa"/>
          </w:tcPr>
          <w:p w:rsidR="00E018FA" w:rsidRDefault="00E018FA" w:rsidP="00E018FA"/>
        </w:tc>
        <w:tc>
          <w:tcPr>
            <w:tcW w:w="1701" w:type="dxa"/>
          </w:tcPr>
          <w:p w:rsidR="00E018FA" w:rsidRDefault="00E018FA" w:rsidP="00E018FA"/>
        </w:tc>
      </w:tr>
    </w:tbl>
    <w:p w:rsidR="00D137A6" w:rsidRDefault="00D137A6" w:rsidP="008D72E5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650240</wp:posOffset>
            </wp:positionV>
            <wp:extent cx="2713355" cy="2806700"/>
            <wp:effectExtent l="19050" t="0" r="0" b="0"/>
            <wp:wrapSquare wrapText="bothSides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456">
        <w:rPr>
          <w:noProof/>
          <w:lang w:eastAsia="en-GB"/>
        </w:rPr>
        <w:pict>
          <v:rect id="_x0000_s1029" style="position:absolute;margin-left:.25pt;margin-top:11.9pt;width:4in;height:30.1pt;z-index:251671552;mso-position-horizontal-relative:text;mso-position-vertical-relative:text"/>
        </w:pict>
      </w:r>
      <w:r w:rsidR="006F6EDF" w:rsidRPr="006F6ED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2008</wp:posOffset>
            </wp:positionV>
            <wp:extent cx="2936802" cy="1892596"/>
            <wp:effectExtent l="19050" t="0" r="0" b="0"/>
            <wp:wrapSquare wrapText="bothSides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294" t="12176" r="18064" b="5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02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EDF">
        <w:t xml:space="preserve"> </w:t>
      </w:r>
    </w:p>
    <w:p w:rsidR="006F6EDF" w:rsidRDefault="006F6EDF" w:rsidP="008D72E5"/>
    <w:p w:rsidR="008D72E5" w:rsidRDefault="008D72E5" w:rsidP="008D72E5"/>
    <w:p w:rsidR="00DA2E5F" w:rsidRDefault="00DA2E5F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682867" w:rsidP="008D72E5"/>
    <w:p w:rsidR="00682867" w:rsidRDefault="00FC3DDA" w:rsidP="008D72E5">
      <w:r>
        <w:rPr>
          <w:noProof/>
          <w:lang w:eastAsia="en-GB"/>
        </w:rPr>
        <w:lastRenderedPageBreak/>
        <w:t>5</w:t>
      </w:r>
      <w:r>
        <w:rPr>
          <w:noProof/>
          <w:lang w:eastAsia="en-GB"/>
        </w:rPr>
        <w:tab/>
        <w:t xml:space="preserve">The eye colours of </w:t>
      </w:r>
      <w:r w:rsidRPr="00FC3DDA">
        <w:rPr>
          <w:b/>
          <w:noProof/>
          <w:lang w:eastAsia="en-GB"/>
        </w:rPr>
        <w:t>160 school pupils</w:t>
      </w:r>
      <w:r>
        <w:rPr>
          <w:noProof/>
          <w:lang w:eastAsia="en-GB"/>
        </w:rPr>
        <w:t xml:space="preserve"> are shown in the table below.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Complete the pie chart to show this information.</w:t>
      </w:r>
    </w:p>
    <w:p w:rsidR="00FC3DDA" w:rsidRDefault="00410456" w:rsidP="008D72E5">
      <w:r>
        <w:rPr>
          <w:noProof/>
          <w:lang w:eastAsia="en-GB"/>
        </w:rPr>
        <w:pict>
          <v:rect id="_x0000_s1030" style="position:absolute;margin-left:29.55pt;margin-top:17.4pt;width:205.95pt;height:97.15pt;z-index:-251640832"/>
        </w:pict>
      </w:r>
      <w:r w:rsidR="00FC3DDA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189230</wp:posOffset>
            </wp:positionV>
            <wp:extent cx="2596515" cy="1371600"/>
            <wp:effectExtent l="19050" t="0" r="0" b="0"/>
            <wp:wrapSquare wrapText="bothSides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9648" t="5008" r="26134" b="78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867" w:rsidRPr="00FC3DDA" w:rsidRDefault="00FC3DDA" w:rsidP="008D72E5">
      <w:pPr>
        <w:rPr>
          <w:i/>
        </w:rPr>
      </w:pPr>
      <w:r>
        <w:tab/>
      </w:r>
      <w:r w:rsidRPr="00FC3DDA">
        <w:rPr>
          <w:i/>
        </w:rPr>
        <w:t>Working</w:t>
      </w:r>
    </w:p>
    <w:p w:rsidR="00342F18" w:rsidRDefault="00342F18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0E25EB">
      <w:pPr>
        <w:rPr>
          <w:noProof/>
          <w:lang w:eastAsia="en-GB"/>
        </w:rPr>
      </w:pPr>
      <w:r>
        <w:rPr>
          <w:noProof/>
          <w:lang w:eastAsia="en-GB"/>
        </w:rPr>
        <w:pict>
          <v:rect id="_x0000_s1031" style="position:absolute;margin-left:-133.7pt;margin-top:16.9pt;width:302.2pt;height:34.35pt;z-index:251678720"/>
        </w:pict>
      </w:r>
    </w:p>
    <w:p w:rsidR="00682867" w:rsidRDefault="00682867">
      <w:pPr>
        <w:rPr>
          <w:noProof/>
          <w:lang w:eastAsia="en-GB"/>
        </w:rPr>
      </w:pPr>
    </w:p>
    <w:p w:rsidR="00682867" w:rsidRDefault="000E25E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67945</wp:posOffset>
            </wp:positionV>
            <wp:extent cx="2583180" cy="2552065"/>
            <wp:effectExtent l="19050" t="0" r="7620" b="0"/>
            <wp:wrapSquare wrapText="bothSides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50"/>
        <w:tblW w:w="0" w:type="auto"/>
        <w:tblLook w:val="04A0"/>
      </w:tblPr>
      <w:tblGrid>
        <w:gridCol w:w="534"/>
        <w:gridCol w:w="1701"/>
      </w:tblGrid>
      <w:tr w:rsidR="00FC3DDA" w:rsidTr="00FC3DDA">
        <w:tc>
          <w:tcPr>
            <w:tcW w:w="534" w:type="dxa"/>
          </w:tcPr>
          <w:p w:rsidR="00FC3DDA" w:rsidRDefault="00FC3DDA" w:rsidP="00FC3DDA"/>
        </w:tc>
        <w:tc>
          <w:tcPr>
            <w:tcW w:w="1701" w:type="dxa"/>
          </w:tcPr>
          <w:p w:rsidR="00FC3DDA" w:rsidRDefault="00FC3DDA" w:rsidP="00FC3DDA"/>
        </w:tc>
      </w:tr>
      <w:tr w:rsidR="00FC3DDA" w:rsidTr="00FC3DDA">
        <w:tc>
          <w:tcPr>
            <w:tcW w:w="534" w:type="dxa"/>
          </w:tcPr>
          <w:p w:rsidR="00FC3DDA" w:rsidRDefault="00FC3DDA" w:rsidP="00FC3DDA"/>
        </w:tc>
        <w:tc>
          <w:tcPr>
            <w:tcW w:w="1701" w:type="dxa"/>
          </w:tcPr>
          <w:p w:rsidR="00FC3DDA" w:rsidRDefault="00FC3DDA" w:rsidP="00FC3DDA"/>
        </w:tc>
      </w:tr>
      <w:tr w:rsidR="00FC3DDA" w:rsidTr="00FC3DDA">
        <w:tc>
          <w:tcPr>
            <w:tcW w:w="534" w:type="dxa"/>
          </w:tcPr>
          <w:p w:rsidR="00FC3DDA" w:rsidRDefault="00FC3DDA" w:rsidP="00FC3DDA"/>
        </w:tc>
        <w:tc>
          <w:tcPr>
            <w:tcW w:w="1701" w:type="dxa"/>
          </w:tcPr>
          <w:p w:rsidR="00FC3DDA" w:rsidRDefault="00FC3DDA" w:rsidP="00FC3DDA"/>
        </w:tc>
      </w:tr>
      <w:tr w:rsidR="00FC3DDA" w:rsidTr="00FC3DDA">
        <w:tc>
          <w:tcPr>
            <w:tcW w:w="534" w:type="dxa"/>
          </w:tcPr>
          <w:p w:rsidR="00FC3DDA" w:rsidRDefault="00FC3DDA" w:rsidP="00FC3DDA"/>
        </w:tc>
        <w:tc>
          <w:tcPr>
            <w:tcW w:w="1701" w:type="dxa"/>
          </w:tcPr>
          <w:p w:rsidR="00FC3DDA" w:rsidRDefault="00FC3DDA" w:rsidP="00FC3DDA"/>
        </w:tc>
      </w:tr>
    </w:tbl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682867" w:rsidRDefault="00682867">
      <w:pPr>
        <w:rPr>
          <w:noProof/>
          <w:lang w:eastAsia="en-GB"/>
        </w:rPr>
      </w:pPr>
    </w:p>
    <w:p w:rsidR="00AB7739" w:rsidRDefault="000E25EB" w:rsidP="000E25EB">
      <w:pPr>
        <w:ind w:left="720" w:hanging="720"/>
        <w:rPr>
          <w:noProof/>
          <w:lang w:eastAsia="en-GB"/>
        </w:rPr>
      </w:pPr>
      <w:r>
        <w:rPr>
          <w:noProof/>
          <w:lang w:eastAsia="en-GB"/>
        </w:rPr>
        <w:pict>
          <v:rect id="_x0000_s1032" style="position:absolute;left:0;text-align:left;margin-left:275.1pt;margin-top:58pt;width:261.2pt;height:29.35pt;z-index:251679744"/>
        </w:pict>
      </w:r>
      <w:r w:rsidR="00AB7739">
        <w:rPr>
          <w:noProof/>
          <w:lang w:eastAsia="en-GB"/>
        </w:rPr>
        <w:t>6</w:t>
      </w:r>
      <w:r w:rsidR="00AB7739">
        <w:rPr>
          <w:noProof/>
          <w:lang w:eastAsia="en-GB"/>
        </w:rPr>
        <w:tab/>
        <w:t>In a telephone survey into knowledge about science, people were asked to name any element in the Periodic Table.  40 people said copper; 60 said gold; 30 said silver; 50 remembered oxygen and 20 said carbon.</w:t>
      </w:r>
      <w:r w:rsidR="00AB7739">
        <w:rPr>
          <w:noProof/>
          <w:lang w:eastAsia="en-GB"/>
        </w:rPr>
        <w:br/>
      </w:r>
      <w:r w:rsidR="00AB7739">
        <w:rPr>
          <w:noProof/>
          <w:lang w:eastAsia="en-GB"/>
        </w:rPr>
        <w:br/>
        <w:t>Display this information as a pie chart.</w:t>
      </w:r>
    </w:p>
    <w:p w:rsidR="00AB7739" w:rsidRDefault="000E25EB" w:rsidP="00AB7739">
      <w:pPr>
        <w:ind w:left="720" w:hanging="720"/>
        <w:rPr>
          <w:noProof/>
          <w:lang w:eastAsia="en-GB"/>
        </w:rPr>
      </w:pPr>
      <w:r>
        <w:rPr>
          <w:noProof/>
          <w:lang w:eastAsia="en-GB"/>
        </w:rPr>
        <w:pict>
          <v:rect id="_x0000_s1033" style="position:absolute;left:0;text-align:left;margin-left:14.8pt;margin-top:-.4pt;width:187.5pt;height:111.35pt;z-index:-251633664"/>
        </w:pic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217805</wp:posOffset>
            </wp:positionV>
            <wp:extent cx="2766060" cy="2860040"/>
            <wp:effectExtent l="19050" t="0" r="0" b="0"/>
            <wp:wrapSquare wrapText="bothSides"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739">
        <w:rPr>
          <w:noProof/>
          <w:lang w:eastAsia="en-GB"/>
        </w:rPr>
        <w:tab/>
        <w:t>Working</w:t>
      </w:r>
    </w:p>
    <w:p w:rsidR="00AB7739" w:rsidRDefault="000E25EB" w:rsidP="000E25EB">
      <w:pPr>
        <w:ind w:left="720" w:hanging="720"/>
        <w:rPr>
          <w:noProof/>
          <w:lang w:eastAsia="en-GB"/>
        </w:rPr>
      </w:pPr>
      <w:r>
        <w:rPr>
          <w:noProof/>
          <w:lang w:eastAsia="en-GB"/>
        </w:rPr>
        <w:br/>
      </w:r>
    </w:p>
    <w:tbl>
      <w:tblPr>
        <w:tblStyle w:val="TableGrid"/>
        <w:tblpPr w:leftFromText="180" w:rightFromText="180" w:vertAnchor="text" w:horzAnchor="page" w:tblpX="4213" w:tblpY="1220"/>
        <w:tblW w:w="0" w:type="auto"/>
        <w:tblLook w:val="04A0"/>
      </w:tblPr>
      <w:tblGrid>
        <w:gridCol w:w="603"/>
        <w:gridCol w:w="1920"/>
      </w:tblGrid>
      <w:tr w:rsidR="000E25EB" w:rsidTr="000E25EB">
        <w:trPr>
          <w:trHeight w:val="336"/>
        </w:trPr>
        <w:tc>
          <w:tcPr>
            <w:tcW w:w="603" w:type="dxa"/>
          </w:tcPr>
          <w:p w:rsidR="000E25EB" w:rsidRDefault="000E25EB" w:rsidP="000E25EB"/>
        </w:tc>
        <w:tc>
          <w:tcPr>
            <w:tcW w:w="1920" w:type="dxa"/>
          </w:tcPr>
          <w:p w:rsidR="000E25EB" w:rsidRDefault="000E25EB" w:rsidP="000E25EB"/>
        </w:tc>
      </w:tr>
      <w:tr w:rsidR="000E25EB" w:rsidTr="000E25EB">
        <w:trPr>
          <w:trHeight w:val="314"/>
        </w:trPr>
        <w:tc>
          <w:tcPr>
            <w:tcW w:w="603" w:type="dxa"/>
          </w:tcPr>
          <w:p w:rsidR="000E25EB" w:rsidRDefault="000E25EB" w:rsidP="000E25EB"/>
        </w:tc>
        <w:tc>
          <w:tcPr>
            <w:tcW w:w="1920" w:type="dxa"/>
          </w:tcPr>
          <w:p w:rsidR="000E25EB" w:rsidRDefault="000E25EB" w:rsidP="000E25EB"/>
        </w:tc>
      </w:tr>
      <w:tr w:rsidR="000E25EB" w:rsidTr="000E25EB">
        <w:trPr>
          <w:trHeight w:val="336"/>
        </w:trPr>
        <w:tc>
          <w:tcPr>
            <w:tcW w:w="603" w:type="dxa"/>
          </w:tcPr>
          <w:p w:rsidR="000E25EB" w:rsidRDefault="000E25EB" w:rsidP="000E25EB"/>
        </w:tc>
        <w:tc>
          <w:tcPr>
            <w:tcW w:w="1920" w:type="dxa"/>
          </w:tcPr>
          <w:p w:rsidR="000E25EB" w:rsidRDefault="000E25EB" w:rsidP="000E25EB"/>
        </w:tc>
      </w:tr>
      <w:tr w:rsidR="000E25EB" w:rsidTr="000E25EB">
        <w:trPr>
          <w:trHeight w:val="314"/>
        </w:trPr>
        <w:tc>
          <w:tcPr>
            <w:tcW w:w="603" w:type="dxa"/>
          </w:tcPr>
          <w:p w:rsidR="000E25EB" w:rsidRDefault="000E25EB" w:rsidP="000E25EB"/>
        </w:tc>
        <w:tc>
          <w:tcPr>
            <w:tcW w:w="1920" w:type="dxa"/>
          </w:tcPr>
          <w:p w:rsidR="000E25EB" w:rsidRDefault="000E25EB" w:rsidP="000E25EB"/>
        </w:tc>
      </w:tr>
      <w:tr w:rsidR="000E25EB" w:rsidTr="000E25EB">
        <w:trPr>
          <w:trHeight w:val="336"/>
        </w:trPr>
        <w:tc>
          <w:tcPr>
            <w:tcW w:w="603" w:type="dxa"/>
          </w:tcPr>
          <w:p w:rsidR="000E25EB" w:rsidRDefault="000E25EB" w:rsidP="000E25EB"/>
        </w:tc>
        <w:tc>
          <w:tcPr>
            <w:tcW w:w="1920" w:type="dxa"/>
          </w:tcPr>
          <w:p w:rsidR="000E25EB" w:rsidRDefault="000E25EB" w:rsidP="000E25EB"/>
        </w:tc>
      </w:tr>
    </w:tbl>
    <w:p w:rsidR="00AB7739" w:rsidRDefault="00AB7739">
      <w:pPr>
        <w:rPr>
          <w:noProof/>
          <w:lang w:eastAsia="en-GB"/>
        </w:rPr>
      </w:pPr>
    </w:p>
    <w:p w:rsidR="00AB7739" w:rsidRDefault="00AB7739">
      <w:pPr>
        <w:rPr>
          <w:noProof/>
          <w:lang w:eastAsia="en-GB"/>
        </w:rPr>
      </w:pPr>
    </w:p>
    <w:p w:rsidR="00AB7739" w:rsidRDefault="00AB7739">
      <w:pPr>
        <w:rPr>
          <w:noProof/>
          <w:lang w:eastAsia="en-GB"/>
        </w:rPr>
      </w:pPr>
    </w:p>
    <w:p w:rsidR="00AB7739" w:rsidRDefault="00AB7739">
      <w:pPr>
        <w:rPr>
          <w:noProof/>
          <w:lang w:eastAsia="en-GB"/>
        </w:rPr>
      </w:pPr>
    </w:p>
    <w:p w:rsidR="00AB7739" w:rsidRDefault="00AB7739">
      <w:pPr>
        <w:rPr>
          <w:noProof/>
          <w:lang w:eastAsia="en-GB"/>
        </w:rPr>
      </w:pPr>
    </w:p>
    <w:p w:rsidR="00AB7739" w:rsidRDefault="00AB7739">
      <w:pPr>
        <w:rPr>
          <w:noProof/>
          <w:lang w:eastAsia="en-GB"/>
        </w:rPr>
      </w:pPr>
    </w:p>
    <w:p w:rsidR="000E25EB" w:rsidRDefault="00AB7739" w:rsidP="000E25EB">
      <w:pPr>
        <w:ind w:left="720" w:hanging="720"/>
      </w:pPr>
      <w:r>
        <w:rPr>
          <w:noProof/>
          <w:lang w:eastAsia="en-GB"/>
        </w:rPr>
        <w:lastRenderedPageBreak/>
        <w:t>7</w:t>
      </w:r>
      <w:r>
        <w:rPr>
          <w:noProof/>
          <w:lang w:eastAsia="en-GB"/>
        </w:rPr>
        <w:tab/>
      </w:r>
      <w:r w:rsidR="000E25EB">
        <w:t>Medical instruments can be made from a mixture of metals containing 80% titanium</w:t>
      </w:r>
      <w:proofErr w:type="gramStart"/>
      <w:r w:rsidR="000E25EB">
        <w:t>,</w:t>
      </w:r>
      <w:proofErr w:type="gramEnd"/>
      <w:r w:rsidR="000E25EB">
        <w:br/>
        <w:t>5% zirconium and the rest is other metals.</w:t>
      </w:r>
    </w:p>
    <w:p w:rsidR="000E25EB" w:rsidRDefault="000E25EB" w:rsidP="000E25EB">
      <w:pPr>
        <w:ind w:left="720" w:hanging="720"/>
      </w:pPr>
      <w:r>
        <w:tab/>
        <w:t>Display this information as a pie chart.</w:t>
      </w:r>
    </w:p>
    <w:p w:rsidR="000E25EB" w:rsidRDefault="000E25EB" w:rsidP="000E25EB">
      <w:pPr>
        <w:ind w:left="720" w:hanging="720"/>
      </w:pPr>
      <w:r>
        <w:rPr>
          <w:noProof/>
          <w:lang w:eastAsia="en-GB"/>
        </w:rPr>
        <w:pict>
          <v:rect id="_x0000_s1034" style="position:absolute;left:0;text-align:left;margin-left:132pt;margin-top:.75pt;width:250.3pt;height:23.45pt;z-index:251685888"/>
        </w:pic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284480</wp:posOffset>
            </wp:positionV>
            <wp:extent cx="2705735" cy="2797810"/>
            <wp:effectExtent l="1905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tbl>
      <w:tblPr>
        <w:tblStyle w:val="TableGrid"/>
        <w:tblpPr w:leftFromText="180" w:rightFromText="180" w:vertAnchor="text" w:horzAnchor="page" w:tblpX="8164" w:tblpY="-78"/>
        <w:tblW w:w="0" w:type="auto"/>
        <w:tblLook w:val="04A0"/>
      </w:tblPr>
      <w:tblGrid>
        <w:gridCol w:w="603"/>
        <w:gridCol w:w="1920"/>
      </w:tblGrid>
      <w:tr w:rsidR="00B16A98" w:rsidRPr="000E25EB" w:rsidTr="00B16A98">
        <w:trPr>
          <w:trHeight w:val="336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  <w:tr w:rsidR="00B16A98" w:rsidRPr="000E25EB" w:rsidTr="00B16A98">
        <w:trPr>
          <w:trHeight w:val="314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  <w:tr w:rsidR="00B16A98" w:rsidRPr="000E25EB" w:rsidTr="00B16A98">
        <w:trPr>
          <w:trHeight w:val="336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</w:tbl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0E25EB" w:rsidRDefault="000E25EB" w:rsidP="000E25EB">
      <w:pPr>
        <w:ind w:left="720" w:hanging="720"/>
      </w:pPr>
    </w:p>
    <w:p w:rsidR="0034782C" w:rsidRDefault="0034782C">
      <w:pPr>
        <w:rPr>
          <w:noProof/>
          <w:lang w:eastAsia="en-GB"/>
        </w:rPr>
      </w:pPr>
    </w:p>
    <w:p w:rsidR="00342F18" w:rsidRDefault="00342F18"/>
    <w:p w:rsidR="00357EC4" w:rsidRDefault="00357EC4"/>
    <w:p w:rsidR="00AB7BE8" w:rsidRDefault="000071BB">
      <w:r>
        <w:t>8</w:t>
      </w:r>
      <w:r w:rsidR="00AB7BE8">
        <w:tab/>
        <w:t>One way of classifying the types of hydrocarbon found in crude oil is shown in the table</w:t>
      </w:r>
    </w:p>
    <w:p w:rsidR="00AB7BE8" w:rsidRDefault="00AB7BE8">
      <w:r>
        <w:tab/>
      </w:r>
      <w:r w:rsidR="00B16A98">
        <w:t>Complete the table and d</w:t>
      </w:r>
      <w:r>
        <w:t>isplay this information as a pie chart.</w:t>
      </w:r>
    </w:p>
    <w:p w:rsidR="00357EC4" w:rsidRDefault="00B16A98">
      <w:r>
        <w:rPr>
          <w:noProof/>
          <w:lang w:eastAsia="en-GB"/>
        </w:rPr>
        <w:pict>
          <v:rect id="_x0000_s1035" style="position:absolute;margin-left:233.3pt;margin-top:23.6pt;width:289.65pt;height:23.45pt;z-index:251688960"/>
        </w:pict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788670</wp:posOffset>
            </wp:positionV>
            <wp:extent cx="2697480" cy="2795905"/>
            <wp:effectExtent l="19050" t="0" r="762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81" t="31421" r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EC4">
        <w:rPr>
          <w:noProof/>
          <w:lang w:eastAsia="en-GB"/>
        </w:rPr>
        <w:drawing>
          <wp:inline distT="0" distB="0" distL="0" distR="0">
            <wp:extent cx="2581158" cy="13716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823" t="8959" r="25122" b="64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5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C4" w:rsidRDefault="00357EC4"/>
    <w:p w:rsidR="00357EC4" w:rsidRDefault="00357EC4"/>
    <w:tbl>
      <w:tblPr>
        <w:tblStyle w:val="TableGrid"/>
        <w:tblpPr w:leftFromText="180" w:rightFromText="180" w:vertAnchor="text" w:horzAnchor="page" w:tblpX="3393" w:tblpY="211"/>
        <w:tblW w:w="0" w:type="auto"/>
        <w:tblLook w:val="04A0"/>
      </w:tblPr>
      <w:tblGrid>
        <w:gridCol w:w="603"/>
        <w:gridCol w:w="1920"/>
      </w:tblGrid>
      <w:tr w:rsidR="00B16A98" w:rsidRPr="000E25EB" w:rsidTr="00B16A98">
        <w:trPr>
          <w:trHeight w:val="416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  <w:tr w:rsidR="00B16A98" w:rsidRPr="000E25EB" w:rsidTr="00B16A98">
        <w:trPr>
          <w:trHeight w:val="314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  <w:tr w:rsidR="00B16A98" w:rsidRPr="000E25EB" w:rsidTr="00B16A98">
        <w:trPr>
          <w:trHeight w:val="336"/>
        </w:trPr>
        <w:tc>
          <w:tcPr>
            <w:tcW w:w="603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  <w:tc>
          <w:tcPr>
            <w:tcW w:w="1920" w:type="dxa"/>
          </w:tcPr>
          <w:p w:rsidR="00B16A98" w:rsidRPr="000E25EB" w:rsidRDefault="00B16A98" w:rsidP="00B16A98">
            <w:pPr>
              <w:spacing w:after="200"/>
              <w:ind w:left="720" w:hanging="720"/>
            </w:pPr>
          </w:p>
        </w:tc>
      </w:tr>
      <w:tr w:rsidR="00B16A98" w:rsidRPr="000E25EB" w:rsidTr="00B16A98">
        <w:trPr>
          <w:trHeight w:val="336"/>
        </w:trPr>
        <w:tc>
          <w:tcPr>
            <w:tcW w:w="603" w:type="dxa"/>
          </w:tcPr>
          <w:p w:rsidR="00B16A98" w:rsidRPr="000E25EB" w:rsidRDefault="00B16A98" w:rsidP="00B16A98">
            <w:pPr>
              <w:ind w:left="720" w:hanging="720"/>
            </w:pPr>
          </w:p>
        </w:tc>
        <w:tc>
          <w:tcPr>
            <w:tcW w:w="1920" w:type="dxa"/>
          </w:tcPr>
          <w:p w:rsidR="00B16A98" w:rsidRDefault="00B16A98" w:rsidP="00B16A98">
            <w:pPr>
              <w:ind w:left="720" w:hanging="720"/>
              <w:rPr>
                <w:sz w:val="16"/>
                <w:szCs w:val="16"/>
              </w:rPr>
            </w:pPr>
          </w:p>
          <w:p w:rsidR="00B16A98" w:rsidRPr="00B16A98" w:rsidRDefault="00B16A98" w:rsidP="00B16A98">
            <w:pPr>
              <w:ind w:left="720" w:hanging="720"/>
              <w:rPr>
                <w:sz w:val="16"/>
                <w:szCs w:val="16"/>
              </w:rPr>
            </w:pPr>
          </w:p>
        </w:tc>
      </w:tr>
    </w:tbl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sectPr w:rsidR="00357EC4" w:rsidSect="009A2F4A"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4B8"/>
    <w:multiLevelType w:val="hybridMultilevel"/>
    <w:tmpl w:val="3C003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7B44"/>
    <w:multiLevelType w:val="hybridMultilevel"/>
    <w:tmpl w:val="7880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3548"/>
    <w:rsid w:val="000071BB"/>
    <w:rsid w:val="0008554F"/>
    <w:rsid w:val="000B7565"/>
    <w:rsid w:val="000E25EB"/>
    <w:rsid w:val="00105A90"/>
    <w:rsid w:val="00111E17"/>
    <w:rsid w:val="00183752"/>
    <w:rsid w:val="001C3548"/>
    <w:rsid w:val="001E794E"/>
    <w:rsid w:val="00224F1D"/>
    <w:rsid w:val="00241CCA"/>
    <w:rsid w:val="002439D8"/>
    <w:rsid w:val="0025547F"/>
    <w:rsid w:val="002563CD"/>
    <w:rsid w:val="0027047E"/>
    <w:rsid w:val="002D5A9E"/>
    <w:rsid w:val="002F6F80"/>
    <w:rsid w:val="0032138F"/>
    <w:rsid w:val="00342F18"/>
    <w:rsid w:val="0034782C"/>
    <w:rsid w:val="00357EC4"/>
    <w:rsid w:val="003A50AD"/>
    <w:rsid w:val="003E5212"/>
    <w:rsid w:val="003F11A8"/>
    <w:rsid w:val="00410456"/>
    <w:rsid w:val="004449F2"/>
    <w:rsid w:val="00470B11"/>
    <w:rsid w:val="004A486A"/>
    <w:rsid w:val="0053081B"/>
    <w:rsid w:val="0055765F"/>
    <w:rsid w:val="005D1E2B"/>
    <w:rsid w:val="005E5D71"/>
    <w:rsid w:val="005F2E21"/>
    <w:rsid w:val="006301D1"/>
    <w:rsid w:val="00682867"/>
    <w:rsid w:val="006F6EDF"/>
    <w:rsid w:val="00766F18"/>
    <w:rsid w:val="007A517A"/>
    <w:rsid w:val="007A51E7"/>
    <w:rsid w:val="007C0950"/>
    <w:rsid w:val="008261D3"/>
    <w:rsid w:val="008C3467"/>
    <w:rsid w:val="008D72E5"/>
    <w:rsid w:val="009741CC"/>
    <w:rsid w:val="00995362"/>
    <w:rsid w:val="009A2F4A"/>
    <w:rsid w:val="00A10A33"/>
    <w:rsid w:val="00A537DD"/>
    <w:rsid w:val="00AB7739"/>
    <w:rsid w:val="00AB7BE8"/>
    <w:rsid w:val="00AC5749"/>
    <w:rsid w:val="00B0494B"/>
    <w:rsid w:val="00B16A98"/>
    <w:rsid w:val="00C37688"/>
    <w:rsid w:val="00C765F9"/>
    <w:rsid w:val="00D04448"/>
    <w:rsid w:val="00D137A6"/>
    <w:rsid w:val="00D44E35"/>
    <w:rsid w:val="00D73BF8"/>
    <w:rsid w:val="00DA2E5F"/>
    <w:rsid w:val="00DC0C40"/>
    <w:rsid w:val="00E018FA"/>
    <w:rsid w:val="00E31AD6"/>
    <w:rsid w:val="00E42DD7"/>
    <w:rsid w:val="00E766DE"/>
    <w:rsid w:val="00EA423A"/>
    <w:rsid w:val="00EF0010"/>
    <w:rsid w:val="00EF4131"/>
    <w:rsid w:val="00F140D3"/>
    <w:rsid w:val="00F61A53"/>
    <w:rsid w:val="00FC3DDA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E17"/>
    <w:pPr>
      <w:ind w:left="720"/>
      <w:contextualSpacing/>
    </w:pPr>
  </w:style>
  <w:style w:type="table" w:styleId="TableGrid">
    <w:name w:val="Table Grid"/>
    <w:basedOn w:val="TableNormal"/>
    <w:uiPriority w:val="59"/>
    <w:rsid w:val="0076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Subject Preferences of S1 Pupils</a:t>
            </a:r>
          </a:p>
        </c:rich>
      </c:tx>
      <c:layout>
        <c:manualLayout>
          <c:xMode val="edge"/>
          <c:yMode val="edge"/>
          <c:x val="0.15361617312072892"/>
          <c:y val="3.0518819938962362E-2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Subject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History</c:v>
                </c:pt>
                <c:pt idx="1">
                  <c:v>Science</c:v>
                </c:pt>
                <c:pt idx="2">
                  <c:v>French</c:v>
                </c:pt>
                <c:pt idx="3">
                  <c:v>PE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S2</a:t>
            </a:r>
            <a:r>
              <a:rPr lang="en-US" baseline="0"/>
              <a:t> Subject Choices (%)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Sheet1!$A$2:$A$5</c:f>
              <c:strCache>
                <c:ptCount val="4"/>
                <c:pt idx="0">
                  <c:v>Chemistry</c:v>
                </c:pt>
                <c:pt idx="1">
                  <c:v>Biology</c:v>
                </c:pt>
                <c:pt idx="2">
                  <c:v>Physics</c:v>
                </c:pt>
                <c:pt idx="3">
                  <c:v>Technologies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35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Subject Preferences of S1 Pupils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Subject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History</c:v>
                </c:pt>
                <c:pt idx="1">
                  <c:v>Science</c:v>
                </c:pt>
                <c:pt idx="2">
                  <c:v>French</c:v>
                </c:pt>
                <c:pt idx="3">
                  <c:v>PE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15</cp:revision>
  <dcterms:created xsi:type="dcterms:W3CDTF">2013-03-26T10:57:00Z</dcterms:created>
  <dcterms:modified xsi:type="dcterms:W3CDTF">2013-03-26T20:11:00Z</dcterms:modified>
</cp:coreProperties>
</file>