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B6A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>Science Skills</w:t>
      </w:r>
    </w:p>
    <w:p w:rsidR="00B42B6A" w:rsidRPr="0083146D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</w:p>
    <w:p w:rsidR="00B42B6A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Lucida Calligraphy" w:hAnsi="Lucida Calligraphy"/>
          <w:sz w:val="72"/>
          <w:szCs w:val="72"/>
        </w:rPr>
        <w:t>Level 4</w:t>
      </w:r>
    </w:p>
    <w:p w:rsidR="00B42B6A" w:rsidRPr="0083146D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</w:p>
    <w:p w:rsidR="00B42B6A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Lucida Calligraphy" w:hAnsi="Lucida Calligraphy"/>
          <w:sz w:val="72"/>
          <w:szCs w:val="72"/>
        </w:rPr>
        <w:t>Reading Scientific Texts</w:t>
      </w:r>
    </w:p>
    <w:p w:rsidR="00B42B6A" w:rsidRDefault="00B42B6A" w:rsidP="00B42B6A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 xml:space="preserve"> </w:t>
      </w:r>
      <w:r>
        <w:rPr>
          <w:rFonts w:ascii="Lucida Calligraphy" w:hAnsi="Lucida Calligraphy"/>
          <w:sz w:val="72"/>
          <w:szCs w:val="72"/>
        </w:rPr>
        <w:tab/>
      </w:r>
    </w:p>
    <w:p w:rsidR="00B42B6A" w:rsidRDefault="00E64A36" w:rsidP="00B42B6A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96520</wp:posOffset>
            </wp:positionV>
            <wp:extent cx="4137660" cy="2774950"/>
            <wp:effectExtent l="19050" t="0" r="0" b="0"/>
            <wp:wrapSquare wrapText="bothSides"/>
            <wp:docPr id="28" name="il_fi" descr="http://www.bobthealien.co.uk/haleb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obthealien.co.uk/halebop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B6A" w:rsidRDefault="00B42B6A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E64A36" w:rsidRDefault="00E64A36" w:rsidP="00B42B6A">
      <w:pPr>
        <w:jc w:val="center"/>
        <w:rPr>
          <w:rFonts w:ascii="Lucida Calligraphy" w:hAnsi="Lucida Calligraphy"/>
        </w:rPr>
      </w:pPr>
    </w:p>
    <w:p w:rsidR="00B42B6A" w:rsidRPr="00943EBB" w:rsidRDefault="00B42B6A" w:rsidP="00B42B6A">
      <w:pPr>
        <w:jc w:val="center"/>
        <w:rPr>
          <w:rFonts w:ascii="Lucida Calligraphy" w:hAnsi="Lucida Calligraphy"/>
        </w:rPr>
      </w:pP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</w:tcPr>
          <w:p w:rsidR="00B42B6A" w:rsidRPr="008978AE" w:rsidRDefault="00B42B6A" w:rsidP="00834917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Name: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  <w:p w:rsidR="00B42B6A" w:rsidRPr="00943EBB" w:rsidRDefault="00B42B6A" w:rsidP="00834917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Class: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</w:tc>
      </w:tr>
    </w:tbl>
    <w:p w:rsidR="00AE3B75" w:rsidRPr="00AA26B3" w:rsidRDefault="00B42B6A" w:rsidP="00AE3B75">
      <w:pPr>
        <w:autoSpaceDE w:val="0"/>
        <w:autoSpaceDN w:val="0"/>
        <w:adjustRightInd w:val="0"/>
        <w:spacing w:after="0" w:line="276" w:lineRule="auto"/>
        <w:jc w:val="center"/>
        <w:rPr>
          <w:rFonts w:cs="Helvetica"/>
          <w:b/>
          <w:sz w:val="24"/>
          <w:szCs w:val="24"/>
        </w:rPr>
      </w:pPr>
      <w:r>
        <w:rPr>
          <w:rFonts w:cs="Helvetica"/>
          <w:b/>
        </w:rPr>
        <w:br w:type="page"/>
      </w:r>
      <w:r w:rsidR="00AE3B75" w:rsidRPr="00AA26B3">
        <w:rPr>
          <w:rFonts w:cs="Helvetica"/>
          <w:b/>
          <w:sz w:val="24"/>
          <w:szCs w:val="24"/>
        </w:rPr>
        <w:lastRenderedPageBreak/>
        <w:t>Reading Scientific Texts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Scientific texts are very like other texts which you read at school. At Level 4 they are longer and the language is more ‘scientific’ than at Level 3.  The method of answering, however, is the same.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To answer the questions, you should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1.</w:t>
      </w:r>
      <w:r>
        <w:rPr>
          <w:rFonts w:cs="Helvetica"/>
        </w:rPr>
        <w:tab/>
      </w:r>
      <w:r w:rsidRPr="00404DFE">
        <w:rPr>
          <w:rFonts w:cs="Helvetica"/>
          <w:b/>
        </w:rPr>
        <w:t>Read</w:t>
      </w:r>
      <w:r>
        <w:rPr>
          <w:rFonts w:cs="Helvetica"/>
        </w:rPr>
        <w:t xml:space="preserve"> through the whole of the </w:t>
      </w:r>
      <w:r w:rsidRPr="00404DFE">
        <w:rPr>
          <w:rFonts w:cs="Helvetica"/>
          <w:b/>
        </w:rPr>
        <w:t>text</w:t>
      </w:r>
      <w:r>
        <w:rPr>
          <w:rFonts w:cs="Helvetica"/>
        </w:rPr>
        <w:t xml:space="preserve"> first.  They are not very long.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  <w:r>
        <w:rPr>
          <w:rFonts w:cs="Helvetica"/>
        </w:rPr>
        <w:t>2.</w:t>
      </w:r>
      <w:r>
        <w:rPr>
          <w:rFonts w:cs="Helvetica"/>
        </w:rPr>
        <w:tab/>
      </w:r>
      <w:r w:rsidRPr="00404DFE">
        <w:rPr>
          <w:rFonts w:cs="Helvetica"/>
          <w:b/>
        </w:rPr>
        <w:t>Read</w:t>
      </w:r>
      <w:r>
        <w:rPr>
          <w:rFonts w:cs="Helvetica"/>
        </w:rPr>
        <w:t xml:space="preserve"> all the </w:t>
      </w:r>
      <w:r w:rsidRPr="00404DFE">
        <w:rPr>
          <w:rFonts w:cs="Helvetica"/>
          <w:b/>
        </w:rPr>
        <w:t>questions</w:t>
      </w:r>
      <w:r>
        <w:rPr>
          <w:rFonts w:cs="Helvetica"/>
        </w:rPr>
        <w:t xml:space="preserve">.  </w:t>
      </w:r>
      <w:r>
        <w:rPr>
          <w:rFonts w:cs="Helvetica"/>
        </w:rPr>
        <w:br/>
        <w:t xml:space="preserve">When you do this you will realise that the </w:t>
      </w:r>
      <w:r w:rsidRPr="00404DFE">
        <w:rPr>
          <w:rFonts w:cs="Helvetica"/>
          <w:b/>
        </w:rPr>
        <w:t>questions follow the order of the passage.</w:t>
      </w:r>
      <w:r>
        <w:rPr>
          <w:rFonts w:cs="Helvetica"/>
        </w:rPr>
        <w:t xml:space="preserve">  That is, the answer to the first question is at the beginning of the passage; the answer to the second questions is in the next part of the passage and so on.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</w:p>
    <w:p w:rsidR="00AE3B75" w:rsidRPr="00404DFE" w:rsidRDefault="00AE3B75" w:rsidP="00AE3B75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  <w:r>
        <w:rPr>
          <w:rFonts w:cs="Helvetica"/>
        </w:rPr>
        <w:t>3.</w:t>
      </w:r>
      <w:r>
        <w:rPr>
          <w:rFonts w:cs="Helvetica"/>
        </w:rPr>
        <w:tab/>
        <w:t xml:space="preserve">To write the answers, look for the key words in the question and find them in the passage.  </w:t>
      </w:r>
      <w:r>
        <w:rPr>
          <w:rFonts w:cs="Helvetica"/>
        </w:rPr>
        <w:br/>
        <w:t xml:space="preserve">Highlight them. </w:t>
      </w:r>
      <w:r>
        <w:rPr>
          <w:rFonts w:cs="Helvetica"/>
        </w:rPr>
        <w:br/>
        <w:t>Then read the whole of the sentence they are in. This should give you the answer.</w:t>
      </w:r>
      <w:r>
        <w:rPr>
          <w:rFonts w:cs="Helvetica"/>
        </w:rPr>
        <w:br/>
        <w:t xml:space="preserve">If you still have not found the answer to the question, read the sentence that goes </w:t>
      </w:r>
      <w:r w:rsidRPr="00EA35A0">
        <w:rPr>
          <w:rFonts w:cs="Helvetica"/>
          <w:b/>
        </w:rPr>
        <w:t xml:space="preserve">before </w:t>
      </w:r>
      <w:r>
        <w:rPr>
          <w:rFonts w:cs="Helvetica"/>
        </w:rPr>
        <w:t xml:space="preserve">the key words in the passage and the sentence that comes </w:t>
      </w:r>
      <w:r w:rsidRPr="00EA35A0">
        <w:rPr>
          <w:rFonts w:cs="Helvetica"/>
          <w:b/>
        </w:rPr>
        <w:t>after</w:t>
      </w:r>
      <w:r>
        <w:rPr>
          <w:rFonts w:cs="Helvetica"/>
        </w:rPr>
        <w:t>.</w:t>
      </w:r>
      <w:r>
        <w:rPr>
          <w:rFonts w:cs="Helvetica"/>
        </w:rPr>
        <w:br/>
      </w:r>
    </w:p>
    <w:p w:rsidR="00AE3B75" w:rsidRPr="00661D2B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>4.</w:t>
      </w:r>
      <w:r w:rsidRPr="00661D2B">
        <w:rPr>
          <w:rFonts w:cs="Helvetica"/>
        </w:rPr>
        <w:tab/>
      </w:r>
      <w:r>
        <w:rPr>
          <w:rFonts w:cs="Helvetica"/>
        </w:rPr>
        <w:t xml:space="preserve">Type your answer into the box.  The box will expand if you need more room. </w:t>
      </w:r>
      <w:r>
        <w:rPr>
          <w:rFonts w:cs="Helvetica"/>
        </w:rPr>
        <w:br/>
        <w:t xml:space="preserve">          Short sentences are best.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AE3B75" w:rsidRPr="00AA26B3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  <w:r>
        <w:rPr>
          <w:rFonts w:cs="Helvetica"/>
          <w:b/>
        </w:rPr>
        <w:t>Example:</w:t>
      </w:r>
    </w:p>
    <w:p w:rsidR="00AE3B75" w:rsidRDefault="00AE3B75" w:rsidP="00AE3B75">
      <w:pPr>
        <w:shd w:val="clear" w:color="auto" w:fill="FFFFFF"/>
        <w:spacing w:after="0"/>
        <w:ind w:left="1440"/>
        <w:rPr>
          <w:rFonts w:eastAsia="Times New Roman" w:cs="Times New Roman"/>
          <w:b/>
          <w:bCs/>
          <w:noProof/>
          <w:lang w:eastAsia="en-GB"/>
        </w:rPr>
      </w:pPr>
      <w:r w:rsidRPr="00EA35A0">
        <w:rPr>
          <w:rFonts w:ascii="Georgia" w:eastAsia="Times New Roman" w:hAnsi="Georgia" w:cs="Times New Roman"/>
          <w:noProof/>
          <w:color w:val="0066CC"/>
          <w:sz w:val="30"/>
          <w:szCs w:val="30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51435</wp:posOffset>
            </wp:positionV>
            <wp:extent cx="2866390" cy="1139825"/>
            <wp:effectExtent l="19050" t="0" r="0" b="0"/>
            <wp:wrapSquare wrapText="bothSides"/>
            <wp:docPr id="24" name="Picture 24" descr="4.4 Overt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.4 Overtopp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lang w:eastAsia="en-GB"/>
        </w:rPr>
        <w:t xml:space="preserve">                         </w:t>
      </w:r>
      <w:r w:rsidRPr="00EA35A0">
        <w:rPr>
          <w:rFonts w:eastAsia="Times New Roman" w:cs="Times New Roman"/>
          <w:b/>
          <w:bCs/>
          <w:noProof/>
          <w:lang w:eastAsia="en-GB"/>
        </w:rPr>
        <w:t>Tidal Energy</w:t>
      </w:r>
    </w:p>
    <w:p w:rsidR="00AE3B75" w:rsidRDefault="00AE3B75" w:rsidP="00AE3B75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>
        <w:rPr>
          <w:rFonts w:ascii="Georgia" w:eastAsia="Times New Roman" w:hAnsi="Georgia" w:cs="Times New Roman"/>
          <w:noProof/>
          <w:color w:val="0066CC"/>
          <w:sz w:val="30"/>
          <w:szCs w:val="30"/>
          <w:lang w:eastAsia="en-GB"/>
        </w:rPr>
        <w:br/>
      </w:r>
      <w:r w:rsidRPr="00EA35A0">
        <w:rPr>
          <w:rFonts w:eastAsia="Times New Roman" w:cs="Times New Roman"/>
          <w:noProof/>
          <w:lang w:eastAsia="en-GB"/>
        </w:rPr>
        <w:t xml:space="preserve">Tidal power is a form of hydropower that converts the energy of tides into useful </w:t>
      </w:r>
      <w:r w:rsidRPr="00661D2B">
        <w:rPr>
          <w:rFonts w:eastAsia="Times New Roman" w:cs="Times New Roman"/>
          <w:noProof/>
          <w:highlight w:val="yellow"/>
          <w:lang w:eastAsia="en-GB"/>
        </w:rPr>
        <w:t>forms of power</w:t>
      </w:r>
      <w:r w:rsidRPr="00EA35A0">
        <w:rPr>
          <w:rFonts w:eastAsia="Times New Roman" w:cs="Times New Roman"/>
          <w:noProof/>
          <w:lang w:eastAsia="en-GB"/>
        </w:rPr>
        <w:t xml:space="preserve"> – mainly </w:t>
      </w:r>
      <w:r w:rsidRPr="00661D2B">
        <w:rPr>
          <w:rFonts w:eastAsia="Times New Roman" w:cs="Times New Roman"/>
          <w:noProof/>
          <w:lang w:eastAsia="en-GB"/>
        </w:rPr>
        <w:t>electricity</w:t>
      </w:r>
      <w:r w:rsidRPr="00EA35A0">
        <w:rPr>
          <w:rFonts w:eastAsia="Times New Roman" w:cs="Times New Roman"/>
          <w:noProof/>
          <w:lang w:eastAsia="en-GB"/>
        </w:rPr>
        <w:t>. Alth</w:t>
      </w:r>
      <w:r>
        <w:rPr>
          <w:rFonts w:eastAsia="Times New Roman" w:cs="Times New Roman"/>
          <w:noProof/>
          <w:lang w:eastAsia="en-GB"/>
        </w:rPr>
        <w:t>ough not yet widely used, tidal</w:t>
      </w:r>
    </w:p>
    <w:p w:rsidR="00AE3B75" w:rsidRDefault="00AE3B75" w:rsidP="00AE3B75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 w:rsidRPr="00EA35A0">
        <w:rPr>
          <w:rFonts w:eastAsia="Times New Roman" w:cs="Times New Roman"/>
          <w:noProof/>
          <w:lang w:eastAsia="en-GB"/>
        </w:rPr>
        <w:t>power has potential for</w:t>
      </w:r>
      <w:r>
        <w:rPr>
          <w:rFonts w:eastAsia="Times New Roman" w:cs="Times New Roman"/>
          <w:noProof/>
          <w:lang w:eastAsia="en-GB"/>
        </w:rPr>
        <w:t xml:space="preserve"> future electricity generation.</w:t>
      </w:r>
    </w:p>
    <w:p w:rsidR="00AE3B75" w:rsidRPr="00EA35A0" w:rsidRDefault="00AE3B75" w:rsidP="00AE3B75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 w:rsidRPr="00EA35A0">
        <w:rPr>
          <w:rFonts w:eastAsia="Times New Roman" w:cs="Times New Roman"/>
          <w:noProof/>
          <w:lang w:eastAsia="en-GB"/>
        </w:rPr>
        <w:t xml:space="preserve">Tides are more </w:t>
      </w:r>
      <w:r w:rsidRPr="00661D2B">
        <w:rPr>
          <w:rFonts w:eastAsia="Times New Roman" w:cs="Times New Roman"/>
          <w:noProof/>
          <w:highlight w:val="green"/>
          <w:lang w:eastAsia="en-GB"/>
        </w:rPr>
        <w:t>predictable</w:t>
      </w:r>
      <w:r w:rsidRPr="00EA35A0">
        <w:rPr>
          <w:rFonts w:eastAsia="Times New Roman" w:cs="Times New Roman"/>
          <w:noProof/>
          <w:lang w:eastAsia="en-GB"/>
        </w:rPr>
        <w:t xml:space="preserve"> than wind energy and </w:t>
      </w:r>
      <w:r>
        <w:rPr>
          <w:rFonts w:eastAsia="Times New Roman" w:cs="Times New Roman"/>
          <w:noProof/>
          <w:lang w:eastAsia="en-GB"/>
        </w:rPr>
        <w:br/>
        <w:t xml:space="preserve">                                        </w:t>
      </w:r>
      <w:r w:rsidRPr="00EA35A0">
        <w:rPr>
          <w:rFonts w:eastAsia="Times New Roman" w:cs="Times New Roman"/>
          <w:noProof/>
          <w:lang w:eastAsia="en-GB"/>
        </w:rPr>
        <w:t>solar power.</w:t>
      </w:r>
    </w:p>
    <w:p w:rsidR="00AE3B75" w:rsidRPr="00EA35A0" w:rsidRDefault="00AE3B75" w:rsidP="00AE3B75">
      <w:pPr>
        <w:shd w:val="clear" w:color="auto" w:fill="FFFFFF"/>
        <w:spacing w:after="0" w:line="449" w:lineRule="atLeast"/>
        <w:rPr>
          <w:rFonts w:ascii="Georgia" w:eastAsia="Times New Roman" w:hAnsi="Georgia" w:cs="Times New Roman"/>
          <w:color w:val="333333"/>
          <w:sz w:val="30"/>
          <w:szCs w:val="30"/>
          <w:lang w:eastAsia="en-GB"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>(</w:t>
      </w:r>
      <w:proofErr w:type="spellStart"/>
      <w:r w:rsidRPr="00661D2B">
        <w:rPr>
          <w:rFonts w:cs="Helvetica"/>
        </w:rPr>
        <w:t>i</w:t>
      </w:r>
      <w:proofErr w:type="spellEnd"/>
      <w:r w:rsidRPr="00661D2B">
        <w:rPr>
          <w:rFonts w:cs="Helvetica"/>
        </w:rPr>
        <w:t>)</w:t>
      </w:r>
      <w:r>
        <w:rPr>
          <w:rFonts w:cs="Helvetica"/>
        </w:rPr>
        <w:t xml:space="preserve"> </w:t>
      </w:r>
      <w:r w:rsidRPr="00661D2B">
        <w:rPr>
          <w:rFonts w:cs="Helvetica"/>
        </w:rPr>
        <w:t xml:space="preserve">Into which </w:t>
      </w:r>
      <w:r w:rsidRPr="00661D2B">
        <w:rPr>
          <w:rFonts w:cs="Helvetica"/>
          <w:highlight w:val="yellow"/>
        </w:rPr>
        <w:t>form of power</w:t>
      </w:r>
      <w:r w:rsidRPr="00661D2B">
        <w:rPr>
          <w:rFonts w:cs="Helvetica"/>
        </w:rPr>
        <w:t xml:space="preserve"> is the energy of tides usually converted? </w:t>
      </w:r>
      <w:r>
        <w:rPr>
          <w:rFonts w:cs="Helvetica"/>
        </w:rPr>
        <w:br/>
      </w:r>
    </w:p>
    <w:tbl>
      <w:tblPr>
        <w:tblStyle w:val="TableGrid"/>
        <w:tblW w:w="0" w:type="auto"/>
        <w:tblLook w:val="04A0"/>
      </w:tblPr>
      <w:tblGrid>
        <w:gridCol w:w="10706"/>
      </w:tblGrid>
      <w:tr w:rsidR="00AE3B75" w:rsidTr="00E56A73">
        <w:tc>
          <w:tcPr>
            <w:tcW w:w="10706" w:type="dxa"/>
            <w:shd w:val="clear" w:color="auto" w:fill="DBE5F1" w:themeFill="accent1" w:themeFillTint="33"/>
          </w:tcPr>
          <w:p w:rsidR="00AE3B75" w:rsidRDefault="00AE3B75" w:rsidP="00E56A73">
            <w:pPr>
              <w:autoSpaceDE w:val="0"/>
              <w:autoSpaceDN w:val="0"/>
              <w:adjustRightInd w:val="0"/>
              <w:spacing w:line="276" w:lineRule="auto"/>
              <w:rPr>
                <w:rFonts w:cs="Helvetica"/>
              </w:rPr>
            </w:pPr>
            <w:r>
              <w:rPr>
                <w:rFonts w:cs="Helvetica"/>
              </w:rPr>
              <w:t>Energy of tides is usually converted into electricity.</w:t>
            </w:r>
          </w:p>
        </w:tc>
      </w:tr>
    </w:tbl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 xml:space="preserve">(ii) </w:t>
      </w:r>
      <w:r>
        <w:rPr>
          <w:rFonts w:cs="Helvetica"/>
        </w:rPr>
        <w:t xml:space="preserve">Which form of energy is most </w:t>
      </w:r>
      <w:r w:rsidRPr="00661D2B">
        <w:rPr>
          <w:rFonts w:cs="Helvetica"/>
          <w:highlight w:val="green"/>
        </w:rPr>
        <w:t>predictable</w:t>
      </w:r>
      <w:r>
        <w:rPr>
          <w:rFonts w:cs="Helvetica"/>
        </w:rPr>
        <w:t xml:space="preserve"> </w:t>
      </w:r>
      <w:proofErr w:type="gramStart"/>
      <w:r>
        <w:rPr>
          <w:rFonts w:cs="Helvetica"/>
        </w:rPr>
        <w:t>-  wind</w:t>
      </w:r>
      <w:proofErr w:type="gramEnd"/>
      <w:r>
        <w:rPr>
          <w:rFonts w:cs="Helvetica"/>
        </w:rPr>
        <w:t xml:space="preserve"> energy, solar power or tides?</w:t>
      </w:r>
    </w:p>
    <w:p w:rsidR="00AE3B75" w:rsidRDefault="00AE3B75" w:rsidP="00AE3B75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tbl>
      <w:tblPr>
        <w:tblStyle w:val="TableGrid"/>
        <w:tblW w:w="0" w:type="auto"/>
        <w:tblLook w:val="04A0"/>
      </w:tblPr>
      <w:tblGrid>
        <w:gridCol w:w="10706"/>
      </w:tblGrid>
      <w:tr w:rsidR="00AE3B75" w:rsidTr="00E56A73">
        <w:tc>
          <w:tcPr>
            <w:tcW w:w="10706" w:type="dxa"/>
            <w:shd w:val="clear" w:color="auto" w:fill="DBE5F1" w:themeFill="accent1" w:themeFillTint="33"/>
          </w:tcPr>
          <w:p w:rsidR="00AE3B75" w:rsidRDefault="00AE3B75" w:rsidP="00E56A73">
            <w:pPr>
              <w:autoSpaceDE w:val="0"/>
              <w:autoSpaceDN w:val="0"/>
              <w:adjustRightInd w:val="0"/>
              <w:spacing w:line="276" w:lineRule="auto"/>
              <w:rPr>
                <w:rFonts w:cs="Helvetica"/>
              </w:rPr>
            </w:pPr>
            <w:r>
              <w:rPr>
                <w:rFonts w:cs="Helvetica"/>
              </w:rPr>
              <w:t>Tides are more predictable.</w:t>
            </w:r>
          </w:p>
        </w:tc>
      </w:tr>
    </w:tbl>
    <w:p w:rsidR="00AE3B75" w:rsidRDefault="00AE3B75" w:rsidP="00B42B6A">
      <w:pPr>
        <w:spacing w:line="276" w:lineRule="auto"/>
        <w:rPr>
          <w:b/>
          <w:bCs/>
          <w:iCs/>
        </w:rPr>
      </w:pPr>
    </w:p>
    <w:p w:rsidR="00AE3B75" w:rsidRDefault="00AE3B75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B42B6A" w:rsidRPr="003C1D84" w:rsidRDefault="00B42B6A" w:rsidP="00B42B6A">
      <w:pPr>
        <w:spacing w:line="276" w:lineRule="auto"/>
        <w:rPr>
          <w:rFonts w:cs="Helvetica"/>
          <w:b/>
        </w:rPr>
      </w:pPr>
      <w:r>
        <w:rPr>
          <w:b/>
          <w:bCs/>
          <w:iCs/>
        </w:rPr>
        <w:lastRenderedPageBreak/>
        <w:t>Passage 1</w:t>
      </w:r>
    </w:p>
    <w:p w:rsidR="00B42B6A" w:rsidRPr="001E54EC" w:rsidRDefault="00B42B6A" w:rsidP="00B42B6A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iCs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201930</wp:posOffset>
            </wp:positionV>
            <wp:extent cx="2160905" cy="1662430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.</w:t>
      </w:r>
      <w:r>
        <w:rPr>
          <w:b/>
        </w:rPr>
        <w:br/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Loft insulation is an effective way of keeping</w:t>
      </w:r>
      <w:r>
        <w:rPr>
          <w:iCs/>
        </w:rPr>
        <w:t xml:space="preserve"> </w:t>
      </w:r>
      <w:r w:rsidRPr="008978AE">
        <w:rPr>
          <w:iCs/>
        </w:rPr>
        <w:t xml:space="preserve">houses warmer and </w:t>
      </w:r>
      <w:r w:rsidRPr="00AE3B75">
        <w:rPr>
          <w:iCs/>
          <w:highlight w:val="yellow"/>
        </w:rPr>
        <w:t>reducing heating costs</w:t>
      </w:r>
      <w:r w:rsidRPr="008978AE">
        <w:rPr>
          <w:iCs/>
        </w:rPr>
        <w:t>. Up</w:t>
      </w:r>
      <w:r>
        <w:rPr>
          <w:iCs/>
        </w:rPr>
        <w:t xml:space="preserve"> </w:t>
      </w:r>
      <w:r w:rsidRPr="008978AE">
        <w:rPr>
          <w:iCs/>
        </w:rPr>
        <w:t>to 20% of heating costs can be saved by</w:t>
      </w:r>
      <w:r>
        <w:rPr>
          <w:iCs/>
        </w:rPr>
        <w:t xml:space="preserve"> </w:t>
      </w:r>
      <w:r w:rsidRPr="008978AE">
        <w:rPr>
          <w:iCs/>
        </w:rPr>
        <w:t>installing effective loft insulation.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The three main </w:t>
      </w:r>
      <w:r w:rsidRPr="00AE3B75">
        <w:rPr>
          <w:iCs/>
          <w:highlight w:val="cyan"/>
        </w:rPr>
        <w:t>types of loft insulation</w:t>
      </w:r>
      <w:r w:rsidRPr="008978AE">
        <w:rPr>
          <w:iCs/>
        </w:rPr>
        <w:t xml:space="preserve"> are</w:t>
      </w:r>
      <w:r>
        <w:rPr>
          <w:iCs/>
        </w:rPr>
        <w:t xml:space="preserve"> </w:t>
      </w:r>
      <w:r w:rsidRPr="008978AE">
        <w:rPr>
          <w:iCs/>
        </w:rPr>
        <w:t>blown insulation, blanket insulation and</w:t>
      </w:r>
      <w:r>
        <w:rPr>
          <w:iCs/>
        </w:rPr>
        <w:t xml:space="preserve"> </w:t>
      </w:r>
      <w:r w:rsidRPr="008978AE">
        <w:rPr>
          <w:iCs/>
        </w:rPr>
        <w:t>loose-fill insulation. Blanket and loose-fill</w:t>
      </w:r>
      <w:r>
        <w:rPr>
          <w:iCs/>
        </w:rPr>
        <w:t xml:space="preserve"> </w:t>
      </w:r>
      <w:r w:rsidRPr="008978AE">
        <w:rPr>
          <w:iCs/>
        </w:rPr>
        <w:t>insulation can be easily installed, but blown insulation</w:t>
      </w:r>
      <w:r>
        <w:rPr>
          <w:iCs/>
        </w:rPr>
        <w:t xml:space="preserve"> </w:t>
      </w:r>
      <w:r w:rsidRPr="008978AE">
        <w:rPr>
          <w:iCs/>
        </w:rPr>
        <w:t>must be installed by a specialist contractor.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Most houses have blanket insulation. Blanket insulation can be made</w:t>
      </w:r>
      <w:r>
        <w:rPr>
          <w:iCs/>
        </w:rPr>
        <w:t xml:space="preserve"> </w:t>
      </w:r>
      <w:r w:rsidRPr="008978AE">
        <w:rPr>
          <w:iCs/>
        </w:rPr>
        <w:t>from mineral fibre or rock fibre and is supplied in rolls. Mineral fibre and</w:t>
      </w:r>
      <w:r>
        <w:rPr>
          <w:iCs/>
        </w:rPr>
        <w:t xml:space="preserve"> </w:t>
      </w:r>
      <w:r w:rsidRPr="008978AE">
        <w:rPr>
          <w:iCs/>
        </w:rPr>
        <w:t>rock fibre are non-flammable but must be treated to protect them from rot,</w:t>
      </w:r>
      <w:r>
        <w:rPr>
          <w:iCs/>
        </w:rPr>
        <w:t xml:space="preserve"> </w:t>
      </w:r>
      <w:r w:rsidRPr="008978AE">
        <w:rPr>
          <w:iCs/>
        </w:rPr>
        <w:t xml:space="preserve">vermin and dampness. When installing blanket insulation, </w:t>
      </w:r>
      <w:r w:rsidRPr="00AE3B75">
        <w:rPr>
          <w:iCs/>
          <w:highlight w:val="lightGray"/>
        </w:rPr>
        <w:t>protective clothing</w:t>
      </w:r>
      <w:r w:rsidRPr="008978AE">
        <w:rPr>
          <w:iCs/>
        </w:rPr>
        <w:t xml:space="preserve"> including gloves and a face mask must be worn to prevent fibres</w:t>
      </w:r>
      <w:r>
        <w:rPr>
          <w:iCs/>
        </w:rPr>
        <w:t xml:space="preserve"> </w:t>
      </w:r>
      <w:r w:rsidRPr="008978AE">
        <w:rPr>
          <w:iCs/>
        </w:rPr>
        <w:t>damaging skin and lungs.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AE3B75">
        <w:rPr>
          <w:iCs/>
          <w:highlight w:val="green"/>
        </w:rPr>
        <w:t>Loose-fill insulation</w:t>
      </w:r>
      <w:r w:rsidRPr="008978AE">
        <w:rPr>
          <w:iCs/>
        </w:rPr>
        <w:t xml:space="preserve"> can be made from cork granules, vermiculite or</w:t>
      </w:r>
      <w:r>
        <w:rPr>
          <w:iCs/>
        </w:rPr>
        <w:t xml:space="preserve"> </w:t>
      </w:r>
      <w:r w:rsidRPr="008978AE">
        <w:rPr>
          <w:iCs/>
        </w:rPr>
        <w:t>cellulose fibre. This type of insulation is not advised for use in a draughty</w:t>
      </w:r>
      <w:r>
        <w:rPr>
          <w:iCs/>
        </w:rPr>
        <w:t xml:space="preserve"> </w:t>
      </w:r>
      <w:r w:rsidRPr="008978AE">
        <w:rPr>
          <w:iCs/>
        </w:rPr>
        <w:t>loft because the material can blow about.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 xml:space="preserve">) How much can </w:t>
      </w:r>
      <w:r w:rsidRPr="00AE3B75">
        <w:rPr>
          <w:iCs/>
          <w:highlight w:val="yellow"/>
        </w:rPr>
        <w:t xml:space="preserve">heating costs </w:t>
      </w:r>
      <w:proofErr w:type="gramStart"/>
      <w:r w:rsidRPr="00AE3B75">
        <w:rPr>
          <w:iCs/>
          <w:highlight w:val="yellow"/>
        </w:rPr>
        <w:t>be</w:t>
      </w:r>
      <w:proofErr w:type="gramEnd"/>
      <w:r w:rsidRPr="00AE3B75">
        <w:rPr>
          <w:iCs/>
          <w:highlight w:val="yellow"/>
        </w:rPr>
        <w:t xml:space="preserve"> reduced</w:t>
      </w:r>
      <w:r w:rsidRPr="008978AE">
        <w:rPr>
          <w:iCs/>
        </w:rPr>
        <w:t xml:space="preserve"> by installing effective loft</w:t>
      </w:r>
      <w:r>
        <w:rPr>
          <w:iCs/>
        </w:rPr>
        <w:t xml:space="preserve"> </w:t>
      </w:r>
      <w:r w:rsidRPr="008978AE">
        <w:rPr>
          <w:iCs/>
        </w:rPr>
        <w:t>insulation?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 xml:space="preserve">) Which </w:t>
      </w:r>
      <w:r w:rsidRPr="00AE3B75">
        <w:rPr>
          <w:iCs/>
          <w:highlight w:val="cyan"/>
        </w:rPr>
        <w:t>type of insulation</w:t>
      </w:r>
      <w:r w:rsidRPr="008978AE">
        <w:rPr>
          <w:iCs/>
        </w:rPr>
        <w:t xml:space="preserve"> must be installed by a specialist contractor?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 xml:space="preserve">) Why must </w:t>
      </w:r>
      <w:r w:rsidRPr="00AE3B75">
        <w:rPr>
          <w:iCs/>
          <w:highlight w:val="lightGray"/>
        </w:rPr>
        <w:t>protective clothing</w:t>
      </w:r>
      <w:r w:rsidRPr="008978AE">
        <w:rPr>
          <w:iCs/>
        </w:rPr>
        <w:t xml:space="preserve"> be worn when installing blanket</w:t>
      </w:r>
      <w:r>
        <w:rPr>
          <w:iCs/>
        </w:rPr>
        <w:t xml:space="preserve"> </w:t>
      </w:r>
      <w:r w:rsidRPr="008978AE">
        <w:rPr>
          <w:iCs/>
        </w:rPr>
        <w:t>insulation?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d</w:t>
      </w:r>
      <w:r w:rsidRPr="008978AE">
        <w:rPr>
          <w:iCs/>
        </w:rPr>
        <w:t xml:space="preserve">) Why should </w:t>
      </w:r>
      <w:r w:rsidRPr="00AE3B75">
        <w:rPr>
          <w:iCs/>
          <w:highlight w:val="green"/>
        </w:rPr>
        <w:t>loose-fill insulation</w:t>
      </w:r>
      <w:r w:rsidRPr="008978AE">
        <w:rPr>
          <w:iCs/>
        </w:rPr>
        <w:t xml:space="preserve"> </w:t>
      </w:r>
      <w:r w:rsidRPr="008978AE">
        <w:rPr>
          <w:b/>
          <w:bCs/>
          <w:iCs/>
        </w:rPr>
        <w:t xml:space="preserve">not </w:t>
      </w:r>
      <w:r w:rsidRPr="008978AE">
        <w:rPr>
          <w:iCs/>
        </w:rPr>
        <w:t>be used in a draughty loft?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B42B6A" w:rsidRPr="008978AE" w:rsidRDefault="00B42B6A" w:rsidP="00B42B6A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lastRenderedPageBreak/>
        <w:t>Passage 2</w:t>
      </w:r>
    </w:p>
    <w:p w:rsidR="00B42B6A" w:rsidRPr="00830170" w:rsidRDefault="00B42B6A" w:rsidP="00B42B6A">
      <w:pPr>
        <w:spacing w:line="276" w:lineRule="auto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615950</wp:posOffset>
            </wp:positionV>
            <wp:extent cx="1576705" cy="2220595"/>
            <wp:effectExtent l="1905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103" r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b/>
        </w:rPr>
        <w:t>.</w:t>
      </w:r>
      <w:r>
        <w:rPr>
          <w:b/>
        </w:rPr>
        <w:br/>
      </w:r>
      <w:r>
        <w:rPr>
          <w:b/>
        </w:rPr>
        <w:br/>
      </w:r>
      <w:r w:rsidRPr="008978AE">
        <w:rPr>
          <w:iCs/>
        </w:rPr>
        <w:t>Many people suffer from painful hip joints. Cartilage</w:t>
      </w:r>
      <w:r>
        <w:rPr>
          <w:iCs/>
        </w:rPr>
        <w:t xml:space="preserve"> </w:t>
      </w:r>
      <w:r w:rsidRPr="008978AE">
        <w:rPr>
          <w:iCs/>
        </w:rPr>
        <w:t>in the joint wears away to expose nerve endings and</w:t>
      </w:r>
      <w:r>
        <w:rPr>
          <w:iCs/>
        </w:rPr>
        <w:t xml:space="preserve"> </w:t>
      </w:r>
      <w:r w:rsidRPr="008978AE">
        <w:rPr>
          <w:iCs/>
        </w:rPr>
        <w:t>this makes movement painful. In severe cases, the</w:t>
      </w:r>
      <w:r>
        <w:rPr>
          <w:iCs/>
        </w:rPr>
        <w:t xml:space="preserve"> </w:t>
      </w:r>
      <w:r w:rsidRPr="008978AE">
        <w:rPr>
          <w:iCs/>
        </w:rPr>
        <w:t>joint can be replaced with an artificial hip.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 materials used to make artificial hip joints must</w:t>
      </w:r>
      <w:r>
        <w:rPr>
          <w:iCs/>
        </w:rPr>
        <w:t xml:space="preserve"> </w:t>
      </w:r>
      <w:r w:rsidRPr="008978AE">
        <w:rPr>
          <w:iCs/>
        </w:rPr>
        <w:t>be resistant to corrosion, degradation and wear.</w:t>
      </w:r>
      <w:r>
        <w:rPr>
          <w:iCs/>
        </w:rPr>
        <w:t xml:space="preserve"> </w:t>
      </w:r>
      <w:r w:rsidRPr="008978AE">
        <w:rPr>
          <w:iCs/>
        </w:rPr>
        <w:t>They must also have similar mechanical properties</w:t>
      </w:r>
      <w:r>
        <w:rPr>
          <w:iCs/>
        </w:rPr>
        <w:t xml:space="preserve"> </w:t>
      </w:r>
      <w:r w:rsidRPr="008978AE">
        <w:rPr>
          <w:iCs/>
        </w:rPr>
        <w:t>to bone. For example, the materials must be strong</w:t>
      </w:r>
      <w:r>
        <w:rPr>
          <w:iCs/>
        </w:rPr>
        <w:t xml:space="preserve"> </w:t>
      </w:r>
      <w:r w:rsidRPr="008978AE">
        <w:rPr>
          <w:iCs/>
        </w:rPr>
        <w:t>enough to take the person’s weight and must be</w:t>
      </w:r>
      <w:r>
        <w:rPr>
          <w:iCs/>
        </w:rPr>
        <w:t xml:space="preserve"> </w:t>
      </w:r>
      <w:r w:rsidRPr="008978AE">
        <w:rPr>
          <w:iCs/>
        </w:rPr>
        <w:t>able to bear stress without fracturing.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There are no materials that perfectly match the</w:t>
      </w:r>
      <w:r>
        <w:rPr>
          <w:iCs/>
        </w:rPr>
        <w:t xml:space="preserve"> </w:t>
      </w:r>
      <w:r w:rsidRPr="008978AE">
        <w:rPr>
          <w:iCs/>
        </w:rPr>
        <w:t>mechanical properties of bone. Metals are strong and have good</w:t>
      </w:r>
      <w:r>
        <w:rPr>
          <w:iCs/>
        </w:rPr>
        <w:t xml:space="preserve"> </w:t>
      </w:r>
      <w:r w:rsidRPr="008978AE">
        <w:rPr>
          <w:iCs/>
        </w:rPr>
        <w:t>resistance to fractures but are not flexible enough. Ceramics are strong</w:t>
      </w:r>
      <w:r>
        <w:rPr>
          <w:iCs/>
        </w:rPr>
        <w:t xml:space="preserve"> </w:t>
      </w:r>
      <w:r w:rsidRPr="008978AE">
        <w:rPr>
          <w:iCs/>
        </w:rPr>
        <w:t>but have poor resistance to fractures. Polymers have the correct flexibility</w:t>
      </w:r>
      <w:r>
        <w:rPr>
          <w:iCs/>
        </w:rPr>
        <w:t xml:space="preserve"> </w:t>
      </w:r>
      <w:r w:rsidRPr="008978AE">
        <w:rPr>
          <w:iCs/>
        </w:rPr>
        <w:t>and good resistance to fractures but are not strong enough. An artificial</w:t>
      </w:r>
      <w:r>
        <w:rPr>
          <w:iCs/>
        </w:rPr>
        <w:t xml:space="preserve"> </w:t>
      </w:r>
      <w:r w:rsidRPr="008978AE">
        <w:rPr>
          <w:iCs/>
        </w:rPr>
        <w:t>hip joint is made from a combination of these materials. This gives the</w:t>
      </w:r>
      <w:r>
        <w:rPr>
          <w:iCs/>
        </w:rPr>
        <w:t xml:space="preserve"> </w:t>
      </w:r>
      <w:r w:rsidRPr="008978AE">
        <w:rPr>
          <w:iCs/>
        </w:rPr>
        <w:t>best range of properties.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New polymers are being developed which are stronger and even more</w:t>
      </w:r>
      <w:r>
        <w:rPr>
          <w:iCs/>
        </w:rPr>
        <w:t xml:space="preserve"> </w:t>
      </w:r>
      <w:r w:rsidRPr="008978AE">
        <w:rPr>
          <w:iCs/>
        </w:rPr>
        <w:t>resistant to fractures. They are also highly resistant to wear. This means</w:t>
      </w:r>
      <w:r>
        <w:rPr>
          <w:iCs/>
        </w:rPr>
        <w:t xml:space="preserve"> </w:t>
      </w:r>
      <w:r w:rsidRPr="008978AE">
        <w:rPr>
          <w:iCs/>
        </w:rPr>
        <w:t>that artificial hip joints made from these new polymers last longer and are</w:t>
      </w:r>
      <w:r>
        <w:rPr>
          <w:iCs/>
        </w:rPr>
        <w:t xml:space="preserve"> </w:t>
      </w:r>
      <w:r w:rsidRPr="008978AE">
        <w:rPr>
          <w:iCs/>
        </w:rPr>
        <w:t>less likely to need replacing.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What happens in a hip joint to make movement painful?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 </w:t>
      </w:r>
      <w:r>
        <w:rPr>
          <w:iCs/>
        </w:rPr>
        <w:br/>
      </w: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The materials used to make artificial hips must be resistant to</w:t>
      </w:r>
      <w:r>
        <w:rPr>
          <w:iCs/>
        </w:rPr>
        <w:t xml:space="preserve"> </w:t>
      </w:r>
      <w:r w:rsidRPr="008978AE">
        <w:rPr>
          <w:iCs/>
        </w:rPr>
        <w:t>degradation.</w:t>
      </w:r>
      <w:r>
        <w:rPr>
          <w:iCs/>
        </w:rPr>
        <w:t xml:space="preserve"> </w:t>
      </w:r>
      <w:r>
        <w:rPr>
          <w:iCs/>
        </w:rPr>
        <w:br/>
        <w:t xml:space="preserve">     </w:t>
      </w:r>
      <w:r w:rsidRPr="008978AE">
        <w:rPr>
          <w:iCs/>
        </w:rPr>
        <w:t>What else must they be resistant to?</w:t>
      </w:r>
    </w:p>
    <w:tbl>
      <w:tblPr>
        <w:tblStyle w:val="TableGrid"/>
        <w:tblW w:w="0" w:type="auto"/>
        <w:shd w:val="clear" w:color="auto" w:fill="FDE9D9" w:themeFill="accent6" w:themeFillTint="33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</w:t>
            </w:r>
          </w:p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</w:tbl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 </w:t>
      </w:r>
      <w:r>
        <w:rPr>
          <w:iCs/>
        </w:rPr>
        <w:br/>
      </w: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 xml:space="preserve">) Give a </w:t>
      </w:r>
      <w:r w:rsidRPr="008978AE">
        <w:rPr>
          <w:b/>
          <w:bCs/>
          <w:iCs/>
        </w:rPr>
        <w:t xml:space="preserve">disadvantage </w:t>
      </w:r>
      <w:r w:rsidRPr="008978AE">
        <w:rPr>
          <w:iCs/>
        </w:rPr>
        <w:t>of using metals and ceramics in artificial hip</w:t>
      </w:r>
      <w:r>
        <w:rPr>
          <w:iCs/>
        </w:rPr>
        <w:t xml:space="preserve"> </w:t>
      </w:r>
      <w:r w:rsidRPr="008978AE">
        <w:rPr>
          <w:iCs/>
        </w:rPr>
        <w:t>joints.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 xml:space="preserve">Metals </w:t>
            </w:r>
          </w:p>
          <w:p w:rsidR="00B42B6A" w:rsidRDefault="00B42B6A" w:rsidP="00834917">
            <w:pPr>
              <w:spacing w:line="276" w:lineRule="auto"/>
              <w:rPr>
                <w:iCs/>
              </w:rPr>
            </w:pPr>
            <w:r w:rsidRPr="008978AE">
              <w:rPr>
                <w:iCs/>
              </w:rPr>
              <w:t>Ceram</w:t>
            </w:r>
            <w:r>
              <w:rPr>
                <w:iCs/>
              </w:rPr>
              <w:t xml:space="preserve">ics </w:t>
            </w: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 (</w:t>
      </w:r>
      <w:r w:rsidRPr="008978AE">
        <w:rPr>
          <w:i/>
          <w:iCs/>
        </w:rPr>
        <w:t>d</w:t>
      </w:r>
      <w:r w:rsidRPr="008978AE">
        <w:rPr>
          <w:iCs/>
        </w:rPr>
        <w:t xml:space="preserve">) Explain </w:t>
      </w:r>
      <w:r w:rsidRPr="008978AE">
        <w:rPr>
          <w:b/>
          <w:bCs/>
          <w:iCs/>
        </w:rPr>
        <w:t xml:space="preserve">fully </w:t>
      </w:r>
      <w:r w:rsidRPr="008978AE">
        <w:rPr>
          <w:iCs/>
        </w:rPr>
        <w:t xml:space="preserve">why artificial hip joints made from </w:t>
      </w:r>
      <w:r w:rsidRPr="008978AE">
        <w:rPr>
          <w:b/>
          <w:bCs/>
          <w:iCs/>
        </w:rPr>
        <w:t xml:space="preserve">new </w:t>
      </w:r>
      <w:r w:rsidRPr="008978AE">
        <w:rPr>
          <w:iCs/>
        </w:rPr>
        <w:t>polymers last</w:t>
      </w:r>
      <w:r>
        <w:rPr>
          <w:iCs/>
        </w:rPr>
        <w:t xml:space="preserve"> </w:t>
      </w:r>
      <w:r w:rsidRPr="008978AE">
        <w:rPr>
          <w:iCs/>
        </w:rPr>
        <w:t>longer.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br w:type="page"/>
      </w:r>
    </w:p>
    <w:p w:rsidR="00B42B6A" w:rsidRPr="00830170" w:rsidRDefault="00B42B6A" w:rsidP="00B42B6A">
      <w:pPr>
        <w:spacing w:line="276" w:lineRule="auto"/>
        <w:rPr>
          <w:b/>
          <w:iCs/>
        </w:rPr>
      </w:pPr>
      <w:r w:rsidRPr="00830170">
        <w:rPr>
          <w:b/>
          <w:iCs/>
        </w:rPr>
        <w:lastRenderedPageBreak/>
        <w:t>Passage 3</w:t>
      </w:r>
    </w:p>
    <w:p w:rsidR="00B42B6A" w:rsidRDefault="00B42B6A" w:rsidP="00B42B6A">
      <w:pPr>
        <w:spacing w:line="276" w:lineRule="auto"/>
        <w:rPr>
          <w:iCs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b/>
        </w:rPr>
        <w:t>.</w:t>
      </w:r>
    </w:p>
    <w:p w:rsidR="00B42B6A" w:rsidRPr="008978AE" w:rsidRDefault="00B42B6A" w:rsidP="00B42B6A">
      <w:pPr>
        <w:spacing w:line="276" w:lineRule="auto"/>
        <w:rPr>
          <w:i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98425</wp:posOffset>
            </wp:positionV>
            <wp:extent cx="1964055" cy="1471930"/>
            <wp:effectExtent l="19050" t="0" r="0" b="0"/>
            <wp:wrapSquare wrapText="bothSides"/>
            <wp:docPr id="7" name="il_fi" descr="http://gvikenya.wildlifedirect.org/files/2010/05/gorillacd.or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vikenya.wildlifedirect.org/files/2010/05/gorillacd.org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</w:rPr>
        <w:br/>
      </w:r>
      <w:r w:rsidRPr="008978AE">
        <w:rPr>
          <w:iCs/>
        </w:rPr>
        <w:t xml:space="preserve">Biomass fuel is the name given to renewable fuels obtained from </w:t>
      </w:r>
      <w:proofErr w:type="gramStart"/>
      <w:r w:rsidRPr="008978AE">
        <w:rPr>
          <w:iCs/>
        </w:rPr>
        <w:t>living</w:t>
      </w:r>
      <w:r w:rsidRPr="00830170">
        <w:rPr>
          <w:rFonts w:ascii="Arial" w:hAnsi="Arial" w:cs="Arial"/>
          <w:sz w:val="20"/>
          <w:szCs w:val="20"/>
        </w:rPr>
        <w:t xml:space="preserve"> </w:t>
      </w:r>
      <w:r>
        <w:rPr>
          <w:iCs/>
        </w:rPr>
        <w:t xml:space="preserve"> </w:t>
      </w:r>
      <w:r w:rsidRPr="008978AE">
        <w:rPr>
          <w:iCs/>
        </w:rPr>
        <w:t>things</w:t>
      </w:r>
      <w:proofErr w:type="gramEnd"/>
      <w:r w:rsidRPr="008978AE">
        <w:rPr>
          <w:iCs/>
        </w:rPr>
        <w:t>. The most commonly used biomass fuel is wood. In many parts of</w:t>
      </w:r>
      <w:r>
        <w:rPr>
          <w:iCs/>
        </w:rPr>
        <w:t xml:space="preserve"> </w:t>
      </w:r>
      <w:r w:rsidRPr="008978AE">
        <w:rPr>
          <w:iCs/>
        </w:rPr>
        <w:t>the world, wood is the main fuel used for domestic heating and cooking.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Charcoal and wood-alcohol are biomass fuels made from wood. Charcoal</w:t>
      </w:r>
      <w:r>
        <w:rPr>
          <w:iCs/>
        </w:rPr>
        <w:t xml:space="preserve"> </w:t>
      </w:r>
      <w:r w:rsidRPr="008978AE">
        <w:rPr>
          <w:iCs/>
        </w:rPr>
        <w:t>can be used in solid fuel heaters, while wood-alcohol is used as a liquid</w:t>
      </w:r>
      <w:r>
        <w:rPr>
          <w:iCs/>
        </w:rPr>
        <w:t xml:space="preserve"> </w:t>
      </w:r>
      <w:r w:rsidRPr="008978AE">
        <w:rPr>
          <w:iCs/>
        </w:rPr>
        <w:t>fuel. Charcoal is produced by heating wood in the absence of air. This</w:t>
      </w:r>
      <w:r>
        <w:rPr>
          <w:iCs/>
        </w:rPr>
        <w:t xml:space="preserve"> </w:t>
      </w:r>
      <w:r w:rsidRPr="008978AE">
        <w:rPr>
          <w:iCs/>
        </w:rPr>
        <w:t>process is called destructive distillation. The process also produces a</w:t>
      </w:r>
      <w:r>
        <w:rPr>
          <w:iCs/>
        </w:rPr>
        <w:t xml:space="preserve"> </w:t>
      </w:r>
      <w:r w:rsidRPr="008978AE">
        <w:rPr>
          <w:iCs/>
        </w:rPr>
        <w:t>mixture of gases which can be condensed to form an oily liquid.</w:t>
      </w:r>
      <w:r>
        <w:rPr>
          <w:iCs/>
        </w:rPr>
        <w:t xml:space="preserve"> </w:t>
      </w:r>
      <w:r w:rsidRPr="008978AE">
        <w:rPr>
          <w:iCs/>
        </w:rPr>
        <w:t>Wood-alcohol is obtained from this liquid.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Sugar cane can be used to produce another liquid biomass fuel called</w:t>
      </w:r>
      <w:r>
        <w:rPr>
          <w:iCs/>
        </w:rPr>
        <w:t xml:space="preserve"> </w:t>
      </w:r>
      <w:r w:rsidRPr="008978AE">
        <w:rPr>
          <w:iCs/>
        </w:rPr>
        <w:t>ethanol. Sugar, which is extracted from sugar cane plants, is converted to</w:t>
      </w:r>
      <w:r>
        <w:rPr>
          <w:iCs/>
        </w:rPr>
        <w:t xml:space="preserve"> </w:t>
      </w:r>
      <w:r w:rsidRPr="008978AE">
        <w:rPr>
          <w:iCs/>
        </w:rPr>
        <w:t>ethanol by the process of fermentation. Ethanol can be burned to produce</w:t>
      </w:r>
      <w:r>
        <w:rPr>
          <w:iCs/>
        </w:rPr>
        <w:t xml:space="preserve"> </w:t>
      </w:r>
      <w:r w:rsidRPr="008978AE">
        <w:rPr>
          <w:iCs/>
        </w:rPr>
        <w:t>heat energy or used in a fuel cell to produce electrical energy.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What is the most commonly used biomass fuel?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Describe how charcoal is produced.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>) What happens during the process of fermentation?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d</w:t>
      </w:r>
      <w:r w:rsidRPr="008978AE">
        <w:rPr>
          <w:iCs/>
        </w:rPr>
        <w:t xml:space="preserve">) Name </w:t>
      </w:r>
      <w:r w:rsidRPr="008978AE">
        <w:rPr>
          <w:b/>
          <w:bCs/>
          <w:iCs/>
        </w:rPr>
        <w:t xml:space="preserve">two </w:t>
      </w:r>
      <w:r w:rsidRPr="008978AE">
        <w:rPr>
          <w:iCs/>
        </w:rPr>
        <w:t>liquid biomass fuels.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</w:t>
            </w:r>
          </w:p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br w:type="page"/>
      </w:r>
    </w:p>
    <w:p w:rsidR="00B42B6A" w:rsidRPr="00830170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lastRenderedPageBreak/>
        <w:t>Passage 4</w:t>
      </w:r>
    </w:p>
    <w:p w:rsidR="00B42B6A" w:rsidRDefault="00B42B6A" w:rsidP="00B42B6A">
      <w:pPr>
        <w:spacing w:line="276" w:lineRule="auto"/>
        <w:rPr>
          <w:i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497205</wp:posOffset>
            </wp:positionV>
            <wp:extent cx="1924685" cy="1436370"/>
            <wp:effectExtent l="19050" t="0" r="0" b="0"/>
            <wp:wrapSquare wrapText="bothSides"/>
            <wp:docPr id="8" name="il_fi" descr="http://www.kwaree.com/blog/wp-content/uploads/2009/05/dsc0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waree.com/blog/wp-content/uploads/2009/05/dsc01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b/>
        </w:rPr>
        <w:t>.</w:t>
      </w:r>
    </w:p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Different types of birds lay eggs of </w:t>
      </w:r>
      <w:proofErr w:type="gramStart"/>
      <w:r w:rsidRPr="008978AE">
        <w:rPr>
          <w:iCs/>
        </w:rPr>
        <w:t>different</w:t>
      </w:r>
      <w:r w:rsidRPr="00BB42BC">
        <w:rPr>
          <w:rFonts w:ascii="Arial" w:hAnsi="Arial" w:cs="Arial"/>
          <w:sz w:val="20"/>
          <w:szCs w:val="20"/>
        </w:rPr>
        <w:t xml:space="preserve"> </w:t>
      </w:r>
      <w:r>
        <w:rPr>
          <w:iCs/>
        </w:rPr>
        <w:t xml:space="preserve"> </w:t>
      </w:r>
      <w:r w:rsidRPr="008978AE">
        <w:rPr>
          <w:iCs/>
        </w:rPr>
        <w:t>size</w:t>
      </w:r>
      <w:proofErr w:type="gramEnd"/>
      <w:r w:rsidRPr="008978AE">
        <w:rPr>
          <w:iCs/>
        </w:rPr>
        <w:t xml:space="preserve"> and shape. Small eggs hatch quickly</w:t>
      </w:r>
      <w:r>
        <w:rPr>
          <w:iCs/>
        </w:rPr>
        <w:t xml:space="preserve"> </w:t>
      </w:r>
      <w:r w:rsidRPr="008978AE">
        <w:rPr>
          <w:iCs/>
        </w:rPr>
        <w:t>but the chicks are blind and helpless. Big</w:t>
      </w:r>
      <w:r>
        <w:rPr>
          <w:iCs/>
        </w:rPr>
        <w:t xml:space="preserve"> </w:t>
      </w:r>
      <w:r w:rsidRPr="008978AE">
        <w:rPr>
          <w:iCs/>
        </w:rPr>
        <w:t>eggs take longer to hatch but the chicks are</w:t>
      </w:r>
      <w:r>
        <w:rPr>
          <w:iCs/>
        </w:rPr>
        <w:t xml:space="preserve"> </w:t>
      </w:r>
      <w:r w:rsidRPr="008978AE">
        <w:rPr>
          <w:iCs/>
        </w:rPr>
        <w:t>covered in down and can soon run about.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Eggs which take longer to hatch are larger</w:t>
      </w:r>
      <w:r>
        <w:rPr>
          <w:iCs/>
        </w:rPr>
        <w:t xml:space="preserve"> </w:t>
      </w:r>
      <w:r w:rsidRPr="008978AE">
        <w:rPr>
          <w:iCs/>
        </w:rPr>
        <w:t>because more food is stored for the</w:t>
      </w:r>
      <w:r>
        <w:rPr>
          <w:iCs/>
        </w:rPr>
        <w:t xml:space="preserve"> </w:t>
      </w:r>
      <w:r w:rsidRPr="008978AE">
        <w:rPr>
          <w:iCs/>
        </w:rPr>
        <w:t>developing chick. Ravens nest in tree tops</w:t>
      </w:r>
      <w:r>
        <w:rPr>
          <w:iCs/>
        </w:rPr>
        <w:t xml:space="preserve"> </w:t>
      </w:r>
      <w:r w:rsidRPr="008978AE">
        <w:rPr>
          <w:iCs/>
        </w:rPr>
        <w:t>and lay small eggs which hatch in 18 days.</w:t>
      </w:r>
      <w:r>
        <w:rPr>
          <w:iCs/>
        </w:rPr>
        <w:t xml:space="preserve"> </w:t>
      </w:r>
      <w:r w:rsidRPr="008978AE">
        <w:rPr>
          <w:iCs/>
        </w:rPr>
        <w:t>Curlews nest on open ground and lay bigger eggs which hatch in 28 days.</w:t>
      </w:r>
      <w:r>
        <w:rPr>
          <w:iCs/>
        </w:rPr>
        <w:t xml:space="preserve"> </w:t>
      </w:r>
      <w:r w:rsidRPr="008978AE">
        <w:rPr>
          <w:iCs/>
        </w:rPr>
        <w:t>Curlew chicks can quickly be led away to a safer place.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 shape of eggs can be round or pointed. Shore birds nest on the sand</w:t>
      </w:r>
      <w:r>
        <w:rPr>
          <w:iCs/>
        </w:rPr>
        <w:t xml:space="preserve"> </w:t>
      </w:r>
      <w:r w:rsidRPr="008978AE">
        <w:rPr>
          <w:iCs/>
        </w:rPr>
        <w:t>and lay four eggs with pointed ends. The eggs lie with their pointed end</w:t>
      </w:r>
      <w:r>
        <w:rPr>
          <w:iCs/>
        </w:rPr>
        <w:t xml:space="preserve"> </w:t>
      </w:r>
      <w:r w:rsidRPr="008978AE">
        <w:rPr>
          <w:iCs/>
        </w:rPr>
        <w:t>towards the centre of the nest. This means that the eggs take up less</w:t>
      </w:r>
      <w:r>
        <w:rPr>
          <w:iCs/>
        </w:rPr>
        <w:t xml:space="preserve"> </w:t>
      </w:r>
      <w:r w:rsidRPr="008978AE">
        <w:rPr>
          <w:iCs/>
        </w:rPr>
        <w:t>space, the nest is small and the parent birds can easily keep the eggs</w:t>
      </w:r>
      <w:r>
        <w:rPr>
          <w:iCs/>
        </w:rPr>
        <w:t xml:space="preserve"> </w:t>
      </w:r>
      <w:r w:rsidRPr="008978AE">
        <w:rPr>
          <w:iCs/>
        </w:rPr>
        <w:t>warm. Fulmars lay one very pointed egg on a bare cliff ledge. If the egg</w:t>
      </w:r>
      <w:r>
        <w:rPr>
          <w:iCs/>
        </w:rPr>
        <w:t xml:space="preserve"> </w:t>
      </w:r>
      <w:r w:rsidRPr="008978AE">
        <w:rPr>
          <w:iCs/>
        </w:rPr>
        <w:t>is knocked, it rolls round in an arc rather than rolling off the ledge.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Egg shells contain calcium. As the chick develops inside the egg, some of</w:t>
      </w:r>
      <w:r>
        <w:rPr>
          <w:iCs/>
        </w:rPr>
        <w:t xml:space="preserve"> </w:t>
      </w:r>
      <w:r w:rsidRPr="008978AE">
        <w:rPr>
          <w:iCs/>
        </w:rPr>
        <w:t>the calcium is used to help the chick’s bones grow. After hatching, the</w:t>
      </w:r>
      <w:r>
        <w:rPr>
          <w:iCs/>
        </w:rPr>
        <w:t xml:space="preserve"> </w:t>
      </w:r>
      <w:r w:rsidRPr="008978AE">
        <w:rPr>
          <w:iCs/>
        </w:rPr>
        <w:t>mother may eat the shell to replace some of the calcium her body lost in</w:t>
      </w:r>
      <w:r>
        <w:rPr>
          <w:iCs/>
        </w:rPr>
        <w:t xml:space="preserve"> </w:t>
      </w:r>
      <w:r w:rsidRPr="008978AE">
        <w:rPr>
          <w:iCs/>
        </w:rPr>
        <w:t>making the egg.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Describe the chicks which hatch from small eggs.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Why must eggs which take longer to hatch be larger?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 (</w:t>
      </w:r>
      <w:r w:rsidRPr="008978AE">
        <w:rPr>
          <w:i/>
          <w:iCs/>
        </w:rPr>
        <w:t>c</w:t>
      </w:r>
      <w:r w:rsidRPr="008978AE">
        <w:rPr>
          <w:iCs/>
        </w:rPr>
        <w:t xml:space="preserve">) Describe </w:t>
      </w:r>
      <w:r w:rsidRPr="008978AE">
        <w:rPr>
          <w:b/>
          <w:bCs/>
          <w:iCs/>
        </w:rPr>
        <w:t xml:space="preserve">fully </w:t>
      </w:r>
      <w:r w:rsidRPr="008978AE">
        <w:rPr>
          <w:iCs/>
        </w:rPr>
        <w:t>why shore birds lay eggs which lie with their pointed</w:t>
      </w:r>
      <w:r>
        <w:rPr>
          <w:iCs/>
        </w:rPr>
        <w:t xml:space="preserve"> </w:t>
      </w:r>
      <w:r w:rsidRPr="008978AE">
        <w:rPr>
          <w:iCs/>
        </w:rPr>
        <w:t>end towards the</w:t>
      </w:r>
      <w:r>
        <w:rPr>
          <w:iCs/>
        </w:rPr>
        <w:br/>
        <w:t xml:space="preserve">  </w:t>
      </w:r>
      <w:r w:rsidRPr="008978AE">
        <w:rPr>
          <w:iCs/>
        </w:rPr>
        <w:t xml:space="preserve"> </w:t>
      </w:r>
      <w:r>
        <w:rPr>
          <w:iCs/>
        </w:rPr>
        <w:t xml:space="preserve">   </w:t>
      </w:r>
      <w:r w:rsidRPr="008978AE">
        <w:rPr>
          <w:iCs/>
        </w:rPr>
        <w:t>centre of the nest.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 (</w:t>
      </w:r>
      <w:r w:rsidRPr="008978AE">
        <w:rPr>
          <w:i/>
          <w:iCs/>
        </w:rPr>
        <w:t>d</w:t>
      </w:r>
      <w:r w:rsidRPr="008978AE">
        <w:rPr>
          <w:iCs/>
        </w:rPr>
        <w:t xml:space="preserve">) Give </w:t>
      </w:r>
      <w:r w:rsidRPr="008978AE">
        <w:rPr>
          <w:b/>
          <w:bCs/>
          <w:iCs/>
        </w:rPr>
        <w:t xml:space="preserve">one </w:t>
      </w:r>
      <w:r w:rsidRPr="008978AE">
        <w:rPr>
          <w:iCs/>
        </w:rPr>
        <w:t>use of the calcium in the egg shell.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br w:type="page"/>
      </w:r>
    </w:p>
    <w:p w:rsidR="00B42B6A" w:rsidRPr="00830170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lastRenderedPageBreak/>
        <w:t>Passage 5</w:t>
      </w:r>
    </w:p>
    <w:p w:rsidR="00B42B6A" w:rsidRDefault="00B42B6A" w:rsidP="00B42B6A">
      <w:pPr>
        <w:spacing w:line="276" w:lineRule="auto"/>
        <w:rPr>
          <w:i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509270</wp:posOffset>
            </wp:positionV>
            <wp:extent cx="1773555" cy="1341755"/>
            <wp:effectExtent l="19050" t="0" r="0" b="0"/>
            <wp:wrapSquare wrapText="bothSides"/>
            <wp:docPr id="12" name="il_fi" descr="http://www.bioquellus.com/interface/assets/images/content/Influenza_virus_200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quellus.com/interface/assets/images/content/Influenza_virus_2008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b/>
        </w:rPr>
        <w:t>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BB42BC">
        <w:rPr>
          <w:rFonts w:ascii="Arial" w:hAnsi="Arial" w:cs="Arial"/>
          <w:sz w:val="20"/>
          <w:szCs w:val="20"/>
        </w:rPr>
        <w:t xml:space="preserve"> </w:t>
      </w:r>
      <w:r w:rsidRPr="008978AE">
        <w:rPr>
          <w:iCs/>
        </w:rPr>
        <w:t>Influenza, also known as flu, is a highly infectious disease caused by a</w:t>
      </w:r>
      <w:r>
        <w:rPr>
          <w:iCs/>
        </w:rPr>
        <w:t xml:space="preserve"> </w:t>
      </w:r>
      <w:r w:rsidRPr="008978AE">
        <w:rPr>
          <w:iCs/>
        </w:rPr>
        <w:t>virus. The virus can be spread by an infected person coughing and</w:t>
      </w:r>
      <w:r>
        <w:rPr>
          <w:iCs/>
        </w:rPr>
        <w:t xml:space="preserve"> </w:t>
      </w:r>
      <w:r w:rsidRPr="008978AE">
        <w:rPr>
          <w:iCs/>
        </w:rPr>
        <w:t>sneezing.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 xml:space="preserve">The incubation period is the time between a </w:t>
      </w:r>
      <w:proofErr w:type="gramStart"/>
      <w:r w:rsidRPr="008978AE">
        <w:rPr>
          <w:iCs/>
        </w:rPr>
        <w:t>person</w:t>
      </w:r>
      <w:proofErr w:type="gramEnd"/>
      <w:r w:rsidRPr="008978AE">
        <w:rPr>
          <w:iCs/>
        </w:rPr>
        <w:t xml:space="preserve"> catching a virus and</w:t>
      </w:r>
      <w:r>
        <w:rPr>
          <w:iCs/>
        </w:rPr>
        <w:t xml:space="preserve"> </w:t>
      </w:r>
      <w:r w:rsidRPr="008978AE">
        <w:rPr>
          <w:iCs/>
        </w:rPr>
        <w:t>starting to show symptoms. The incubation period for flu is between one</w:t>
      </w:r>
      <w:r>
        <w:rPr>
          <w:iCs/>
        </w:rPr>
        <w:t xml:space="preserve"> </w:t>
      </w:r>
      <w:r w:rsidRPr="008978AE">
        <w:rPr>
          <w:iCs/>
        </w:rPr>
        <w:t>and three days. A person can start spreading the virus one day before</w:t>
      </w:r>
      <w:r>
        <w:rPr>
          <w:iCs/>
        </w:rPr>
        <w:t xml:space="preserve"> </w:t>
      </w:r>
      <w:r w:rsidRPr="008978AE">
        <w:rPr>
          <w:iCs/>
        </w:rPr>
        <w:t>they start feeling unwell and can continue to pass it on for another three to</w:t>
      </w:r>
      <w:r>
        <w:rPr>
          <w:iCs/>
        </w:rPr>
        <w:t xml:space="preserve"> </w:t>
      </w:r>
      <w:r w:rsidRPr="008978AE">
        <w:rPr>
          <w:iCs/>
        </w:rPr>
        <w:t>seven days after.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Common symptoms of flu are fever, headaches and aching muscles.</w:t>
      </w:r>
      <w:r>
        <w:rPr>
          <w:iCs/>
        </w:rPr>
        <w:t xml:space="preserve"> </w:t>
      </w:r>
      <w:r w:rsidRPr="008978AE">
        <w:rPr>
          <w:iCs/>
        </w:rPr>
        <w:t>Most people recover from flu within a week but some people develop</w:t>
      </w:r>
      <w:r>
        <w:rPr>
          <w:iCs/>
        </w:rPr>
        <w:t xml:space="preserve"> </w:t>
      </w:r>
      <w:r w:rsidRPr="008978AE">
        <w:rPr>
          <w:iCs/>
        </w:rPr>
        <w:t>serious complications and require hospital treatment.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A vaccination is offered to people who are most at risk from flu, including</w:t>
      </w:r>
      <w:r>
        <w:rPr>
          <w:iCs/>
        </w:rPr>
        <w:t xml:space="preserve"> </w:t>
      </w:r>
      <w:r w:rsidRPr="008978AE">
        <w:rPr>
          <w:iCs/>
        </w:rPr>
        <w:t>the elderly and those with chronic heart or lung disease. The flu vaccine,</w:t>
      </w:r>
      <w:r>
        <w:rPr>
          <w:iCs/>
        </w:rPr>
        <w:t xml:space="preserve"> </w:t>
      </w:r>
      <w:r w:rsidRPr="008978AE">
        <w:rPr>
          <w:iCs/>
        </w:rPr>
        <w:t>which helps the body fight infection, is given as an injection in the arm.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However, the flu virus continually changes and new vaccines must be</w:t>
      </w:r>
      <w:r>
        <w:rPr>
          <w:iCs/>
        </w:rPr>
        <w:t xml:space="preserve"> </w:t>
      </w:r>
      <w:r w:rsidRPr="008978AE">
        <w:rPr>
          <w:iCs/>
        </w:rPr>
        <w:t>developed each year.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How can the flu virus be spread?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How long is the incubation period for flu?</w:t>
      </w:r>
    </w:p>
    <w:tbl>
      <w:tblPr>
        <w:tblStyle w:val="TableGrid"/>
        <w:tblW w:w="0" w:type="auto"/>
        <w:shd w:val="clear" w:color="auto" w:fill="FDE9D9" w:themeFill="accent6" w:themeFillTint="33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  <w:r>
        <w:rPr>
          <w:iCs/>
        </w:rPr>
        <w:br/>
      </w: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>) What are the common symptoms of flu?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</w:t>
            </w:r>
          </w:p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  <w:r>
        <w:rPr>
          <w:iCs/>
        </w:rPr>
        <w:br/>
      </w:r>
      <w:r w:rsidRPr="008978AE">
        <w:rPr>
          <w:iCs/>
        </w:rPr>
        <w:t>(</w:t>
      </w:r>
      <w:r w:rsidRPr="008978AE">
        <w:rPr>
          <w:i/>
          <w:iCs/>
        </w:rPr>
        <w:t>d</w:t>
      </w:r>
      <w:r w:rsidRPr="008978AE">
        <w:rPr>
          <w:iCs/>
        </w:rPr>
        <w:t>) Which people are most at risk from flu?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</w:t>
            </w:r>
          </w:p>
          <w:p w:rsidR="00B42B6A" w:rsidRDefault="00B42B6A" w:rsidP="00834917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  <w:r>
        <w:rPr>
          <w:iCs/>
        </w:rPr>
        <w:br/>
      </w:r>
      <w:r w:rsidRPr="008978AE">
        <w:rPr>
          <w:iCs/>
        </w:rPr>
        <w:t xml:space="preserve"> (</w:t>
      </w:r>
      <w:r w:rsidRPr="008978AE">
        <w:rPr>
          <w:i/>
          <w:iCs/>
        </w:rPr>
        <w:t>e</w:t>
      </w:r>
      <w:r w:rsidRPr="008978AE">
        <w:rPr>
          <w:iCs/>
        </w:rPr>
        <w:t>) Why do new flu vaccines have to be developed each year?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br w:type="page"/>
      </w:r>
    </w:p>
    <w:p w:rsidR="00B42B6A" w:rsidRPr="00830170" w:rsidRDefault="00B42B6A" w:rsidP="00B42B6A">
      <w:pPr>
        <w:spacing w:line="276" w:lineRule="auto"/>
        <w:rPr>
          <w:b/>
          <w:iCs/>
        </w:rPr>
      </w:pPr>
      <w:r>
        <w:rPr>
          <w:b/>
          <w:iCs/>
        </w:rPr>
        <w:lastRenderedPageBreak/>
        <w:t>Passage 6</w:t>
      </w:r>
    </w:p>
    <w:p w:rsidR="00B42B6A" w:rsidRDefault="00B42B6A" w:rsidP="00B42B6A">
      <w:pPr>
        <w:spacing w:line="276" w:lineRule="auto"/>
        <w:rPr>
          <w:i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520700</wp:posOffset>
            </wp:positionV>
            <wp:extent cx="3017520" cy="1828800"/>
            <wp:effectExtent l="19050" t="0" r="0" b="0"/>
            <wp:wrapSquare wrapText="bothSides"/>
            <wp:docPr id="21" name="il_fi" descr="http://s4.reutersmedia.net/resources/r/?m=02&amp;d=20111016&amp;t=2&amp;i=516617467&amp;w=460&amp;fh=&amp;fw=&amp;ll=&amp;pl=&amp;r=2011-10-16T050702Z_01_BTRE79F0E8500_RTROPTP_0_MOTOR-RACING-P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4.reutersmedia.net/resources/r/?m=02&amp;d=20111016&amp;t=2&amp;i=516617467&amp;w=460&amp;fh=&amp;fw=&amp;ll=&amp;pl=&amp;r=2011-10-16T050702Z_01_BTRE79F0E8500_RTROPTP_0_MOTOR-RACING-PRIX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</w:t>
      </w:r>
      <w:r>
        <w:rPr>
          <w:b/>
        </w:rPr>
        <w:t>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 crash helmets used in motor racing provide</w:t>
      </w:r>
      <w:r>
        <w:rPr>
          <w:iCs/>
        </w:rPr>
        <w:t xml:space="preserve"> </w:t>
      </w:r>
      <w:r w:rsidRPr="008978AE">
        <w:rPr>
          <w:iCs/>
        </w:rPr>
        <w:t>maximum protection for the driver’s head and</w:t>
      </w:r>
      <w:r>
        <w:rPr>
          <w:iCs/>
        </w:rPr>
        <w:t xml:space="preserve"> </w:t>
      </w:r>
      <w:r w:rsidRPr="008978AE">
        <w:rPr>
          <w:iCs/>
        </w:rPr>
        <w:t>increase the aerodynamic performance of the</w:t>
      </w:r>
      <w:r>
        <w:rPr>
          <w:iCs/>
        </w:rPr>
        <w:t xml:space="preserve"> </w:t>
      </w:r>
      <w:r w:rsidRPr="008978AE">
        <w:rPr>
          <w:iCs/>
        </w:rPr>
        <w:t>car. They must be designed and manufactured</w:t>
      </w:r>
      <w:r>
        <w:rPr>
          <w:iCs/>
        </w:rPr>
        <w:t xml:space="preserve"> </w:t>
      </w:r>
      <w:r w:rsidRPr="008978AE">
        <w:rPr>
          <w:iCs/>
        </w:rPr>
        <w:t>to a higher specification than standard helmets.</w:t>
      </w:r>
      <w:r>
        <w:rPr>
          <w:iCs/>
        </w:rPr>
        <w:t xml:space="preserve"> </w:t>
      </w:r>
      <w:r w:rsidRPr="008978AE">
        <w:rPr>
          <w:iCs/>
        </w:rPr>
        <w:t>For example, a motor racing helmet is made</w:t>
      </w:r>
      <w:r>
        <w:rPr>
          <w:iCs/>
        </w:rPr>
        <w:t xml:space="preserve"> </w:t>
      </w:r>
      <w:r w:rsidRPr="008978AE">
        <w:rPr>
          <w:iCs/>
        </w:rPr>
        <w:t>from seventeen layers of different materials but a</w:t>
      </w:r>
      <w:r>
        <w:rPr>
          <w:iCs/>
        </w:rPr>
        <w:t xml:space="preserve"> </w:t>
      </w:r>
      <w:r w:rsidRPr="008978AE">
        <w:rPr>
          <w:iCs/>
        </w:rPr>
        <w:t xml:space="preserve">standard helmet has only three layers. 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Carbon fibre layers are used to make motor racing helmets rigid and light.</w:t>
      </w:r>
      <w:r>
        <w:rPr>
          <w:iCs/>
        </w:rPr>
        <w:t xml:space="preserve"> </w:t>
      </w:r>
      <w:r w:rsidRPr="008978AE">
        <w:rPr>
          <w:iCs/>
        </w:rPr>
        <w:t>This minimises stress on the driver’s neck. Kevlar layers make the helmet</w:t>
      </w:r>
      <w:r>
        <w:rPr>
          <w:iCs/>
        </w:rPr>
        <w:t xml:space="preserve"> </w:t>
      </w:r>
      <w:r w:rsidRPr="008978AE">
        <w:rPr>
          <w:iCs/>
        </w:rPr>
        <w:t>fireproof and polyethylene layers provide protection from impact. Aluminium</w:t>
      </w:r>
      <w:r>
        <w:rPr>
          <w:iCs/>
        </w:rPr>
        <w:t xml:space="preserve"> </w:t>
      </w:r>
      <w:r w:rsidRPr="008978AE">
        <w:rPr>
          <w:iCs/>
        </w:rPr>
        <w:t>and titanium layers reinforce the helmet and epoxy resin bonds the layers</w:t>
      </w:r>
      <w:r>
        <w:rPr>
          <w:iCs/>
        </w:rPr>
        <w:t xml:space="preserve"> </w:t>
      </w:r>
      <w:r w:rsidRPr="008978AE">
        <w:rPr>
          <w:iCs/>
        </w:rPr>
        <w:t>together.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 helmet has a ventilation system, with a filter which removes oil, carbon</w:t>
      </w:r>
      <w:r>
        <w:rPr>
          <w:iCs/>
        </w:rPr>
        <w:t xml:space="preserve"> </w:t>
      </w:r>
      <w:r w:rsidRPr="008978AE">
        <w:rPr>
          <w:iCs/>
        </w:rPr>
        <w:t>and brake dust particles from the air. The visor is 3mm thick and is made from</w:t>
      </w:r>
      <w:r>
        <w:rPr>
          <w:iCs/>
        </w:rPr>
        <w:t xml:space="preserve"> </w:t>
      </w:r>
      <w:r w:rsidRPr="008978AE">
        <w:rPr>
          <w:iCs/>
        </w:rPr>
        <w:t>fireproof polycarbonate. It has a chemical tint which automatically adjusts to</w:t>
      </w:r>
      <w:r>
        <w:rPr>
          <w:iCs/>
        </w:rPr>
        <w:t xml:space="preserve"> </w:t>
      </w:r>
      <w:r w:rsidRPr="008978AE">
        <w:rPr>
          <w:iCs/>
        </w:rPr>
        <w:t>changing light levels so that the driver is unaffected by the glare of the sun.</w:t>
      </w:r>
    </w:p>
    <w:p w:rsidR="00B42B6A" w:rsidRPr="008978AE" w:rsidRDefault="00B42B6A" w:rsidP="00B42B6A">
      <w:pPr>
        <w:spacing w:line="276" w:lineRule="auto"/>
        <w:rPr>
          <w:iCs/>
        </w:rPr>
      </w:pPr>
      <w:r w:rsidRPr="008978AE">
        <w:rPr>
          <w:iCs/>
        </w:rPr>
        <w:t>The helmet also contains a radio which allows the driver to communicate with</w:t>
      </w:r>
      <w:r>
        <w:rPr>
          <w:iCs/>
        </w:rPr>
        <w:t xml:space="preserve"> </w:t>
      </w:r>
      <w:r w:rsidRPr="008978AE">
        <w:rPr>
          <w:iCs/>
        </w:rPr>
        <w:t>his team.</w:t>
      </w: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How many layers are there in a motor racing helmet?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Why must the helmet be rigid and light?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>) Which material provides protection from impact?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d</w:t>
      </w:r>
      <w:r w:rsidRPr="008978AE">
        <w:rPr>
          <w:iCs/>
        </w:rPr>
        <w:t xml:space="preserve">) Name </w:t>
      </w:r>
      <w:r w:rsidRPr="008978AE">
        <w:rPr>
          <w:b/>
          <w:bCs/>
          <w:iCs/>
        </w:rPr>
        <w:t xml:space="preserve">all </w:t>
      </w:r>
      <w:r w:rsidRPr="008978AE">
        <w:rPr>
          <w:iCs/>
        </w:rPr>
        <w:t>the substances filtered from the air by the ventilation system.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Default="00B42B6A" w:rsidP="00B42B6A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e</w:t>
      </w:r>
      <w:r w:rsidRPr="008978AE">
        <w:rPr>
          <w:iCs/>
        </w:rPr>
        <w:t>) Why does the visor have a chemical tint?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B42B6A" w:rsidTr="00834917">
        <w:tc>
          <w:tcPr>
            <w:tcW w:w="10706" w:type="dxa"/>
            <w:shd w:val="clear" w:color="auto" w:fill="FDE9D9" w:themeFill="accent6" w:themeFillTint="33"/>
          </w:tcPr>
          <w:p w:rsidR="00B42B6A" w:rsidRDefault="00B42B6A" w:rsidP="00834917">
            <w:pPr>
              <w:spacing w:line="276" w:lineRule="auto"/>
              <w:rPr>
                <w:iCs/>
              </w:rPr>
            </w:pPr>
          </w:p>
        </w:tc>
      </w:tr>
    </w:tbl>
    <w:p w:rsidR="00B42B6A" w:rsidRPr="008978AE" w:rsidRDefault="00B42B6A" w:rsidP="00B42B6A">
      <w:pPr>
        <w:spacing w:line="276" w:lineRule="auto"/>
        <w:rPr>
          <w:iCs/>
        </w:rPr>
      </w:pPr>
    </w:p>
    <w:p w:rsidR="00B42B6A" w:rsidRPr="003C1D84" w:rsidRDefault="003C1D84" w:rsidP="0047358C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3C1D84">
        <w:rPr>
          <w:rFonts w:cs="ImprintMT"/>
          <w:b/>
        </w:rPr>
        <w:lastRenderedPageBreak/>
        <w:t>Passage 7</w:t>
      </w:r>
    </w:p>
    <w:p w:rsidR="0047358C" w:rsidRPr="003C1D84" w:rsidRDefault="0047358C" w:rsidP="0047358C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3C1D84">
        <w:rPr>
          <w:rFonts w:cs="ImprintMT"/>
          <w:b/>
        </w:rPr>
        <w:t xml:space="preserve">Read the following </w:t>
      </w:r>
      <w:r w:rsidR="006063DE">
        <w:rPr>
          <w:rFonts w:cs="ImprintMT"/>
          <w:b/>
        </w:rPr>
        <w:t>passage and answer the question</w:t>
      </w:r>
      <w:r w:rsidRPr="003C1D84">
        <w:rPr>
          <w:rFonts w:cs="ImprintMT"/>
          <w:b/>
        </w:rPr>
        <w:t xml:space="preserve"> based on it.</w:t>
      </w:r>
    </w:p>
    <w:p w:rsidR="003C1D84" w:rsidRDefault="003C1D84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3C1D84" w:rsidRPr="00B42B6A" w:rsidRDefault="006063DE" w:rsidP="003C1D84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4445</wp:posOffset>
            </wp:positionV>
            <wp:extent cx="2488565" cy="1701165"/>
            <wp:effectExtent l="19050" t="0" r="6985" b="0"/>
            <wp:wrapSquare wrapText="bothSides"/>
            <wp:docPr id="3" name="il_fi" descr="http://www.arte-fact.co.uk/travelcard/imgsb/callisto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e-fact.co.uk/travelcard/imgsb/callisto-8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45" t="8428" r="7242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D84" w:rsidRPr="00B42B6A">
        <w:rPr>
          <w:rFonts w:cs="ImprintMT"/>
        </w:rPr>
        <w:t>The spacecraft will use a new kind of engi</w:t>
      </w:r>
      <w:r w:rsidR="003C1D84">
        <w:rPr>
          <w:rFonts w:cs="ImprintMT"/>
        </w:rPr>
        <w:t xml:space="preserve">ne called an ion drive. The ion </w:t>
      </w:r>
      <w:r w:rsidR="003C1D84" w:rsidRPr="00B42B6A">
        <w:rPr>
          <w:rFonts w:cs="ImprintMT"/>
        </w:rPr>
        <w:t>drive will propel the spacecraft away from Ea</w:t>
      </w:r>
      <w:r w:rsidR="003C1D84">
        <w:rPr>
          <w:rFonts w:cs="ImprintMT"/>
        </w:rPr>
        <w:t xml:space="preserve">rth on its journey to the moons </w:t>
      </w:r>
      <w:r w:rsidR="003C1D84" w:rsidRPr="00B42B6A">
        <w:rPr>
          <w:rFonts w:cs="ImprintMT"/>
        </w:rPr>
        <w:t>of Jupiter, although for much of the journey the engine will be switched off.</w:t>
      </w:r>
    </w:p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Pr="00B42B6A">
        <w:rPr>
          <w:rFonts w:cs="ImprintMT"/>
        </w:rPr>
        <w:t>The spacecraft will</w:t>
      </w:r>
      <w:r>
        <w:rPr>
          <w:rFonts w:cs="ImprintMT"/>
        </w:rPr>
        <w:t xml:space="preserve"> first visit the moon </w:t>
      </w:r>
      <w:proofErr w:type="spellStart"/>
      <w:r>
        <w:rPr>
          <w:rFonts w:cs="ImprintMT"/>
        </w:rPr>
        <w:t>Callisto</w:t>
      </w:r>
      <w:proofErr w:type="spellEnd"/>
      <w:r>
        <w:rPr>
          <w:rFonts w:cs="ImprintMT"/>
        </w:rPr>
        <w:t xml:space="preserve">. </w:t>
      </w:r>
      <w:proofErr w:type="spellStart"/>
      <w:r w:rsidRPr="00B42B6A">
        <w:rPr>
          <w:rFonts w:cs="ImprintMT"/>
        </w:rPr>
        <w:t>Callisto</w:t>
      </w:r>
      <w:proofErr w:type="spellEnd"/>
      <w:r w:rsidRPr="00B42B6A">
        <w:rPr>
          <w:rFonts w:cs="ImprintMT"/>
        </w:rPr>
        <w:t xml:space="preserve"> is only slightly smaller than the plane</w:t>
      </w:r>
      <w:r>
        <w:rPr>
          <w:rFonts w:cs="ImprintMT"/>
        </w:rPr>
        <w:t xml:space="preserve">t Mercury. Next, the spacecraft </w:t>
      </w:r>
      <w:r w:rsidRPr="00B42B6A">
        <w:rPr>
          <w:rFonts w:cs="ImprintMT"/>
        </w:rPr>
        <w:t xml:space="preserve">will visit Ganymede, the largest moon in the </w:t>
      </w:r>
      <w:r>
        <w:rPr>
          <w:rFonts w:cs="ImprintMT"/>
        </w:rPr>
        <w:t xml:space="preserve">Solar System, before travelling </w:t>
      </w:r>
      <w:r w:rsidRPr="00B42B6A">
        <w:rPr>
          <w:rFonts w:cs="ImprintMT"/>
        </w:rPr>
        <w:t xml:space="preserve">on to </w:t>
      </w:r>
      <w:proofErr w:type="spellStart"/>
      <w:r w:rsidRPr="00B42B6A">
        <w:rPr>
          <w:rFonts w:cs="ImprintMT"/>
        </w:rPr>
        <w:t>Europa</w:t>
      </w:r>
      <w:proofErr w:type="spellEnd"/>
      <w:r w:rsidRPr="00B42B6A">
        <w:rPr>
          <w:rFonts w:cs="ImprintMT"/>
        </w:rPr>
        <w:t>.</w:t>
      </w:r>
    </w:p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Pr="00B42B6A">
        <w:rPr>
          <w:rFonts w:cs="ImprintMT"/>
        </w:rPr>
        <w:t xml:space="preserve">The radiation around </w:t>
      </w:r>
      <w:proofErr w:type="spellStart"/>
      <w:r w:rsidRPr="00B42B6A">
        <w:rPr>
          <w:rFonts w:cs="ImprintMT"/>
        </w:rPr>
        <w:t>Europa</w:t>
      </w:r>
      <w:proofErr w:type="spellEnd"/>
      <w:r w:rsidRPr="00B42B6A">
        <w:rPr>
          <w:rFonts w:cs="ImprintMT"/>
        </w:rPr>
        <w:t xml:space="preserve"> is so intense that the spacecraft will not be able</w:t>
      </w:r>
      <w:r>
        <w:rPr>
          <w:rFonts w:cs="ImprintMT"/>
        </w:rPr>
        <w:t xml:space="preserve"> </w:t>
      </w:r>
      <w:r w:rsidRPr="00B42B6A">
        <w:rPr>
          <w:rFonts w:cs="ImprintMT"/>
        </w:rPr>
        <w:t xml:space="preserve">to operate for long before </w:t>
      </w:r>
      <w:r>
        <w:rPr>
          <w:rFonts w:cs="ImprintMT"/>
        </w:rPr>
        <w:t xml:space="preserve">becoming damaged beyond repair. </w:t>
      </w:r>
      <w:r w:rsidRPr="00B42B6A">
        <w:rPr>
          <w:rFonts w:cs="ImprintMT"/>
        </w:rPr>
        <w:t>The spacecraft will eventually burn up in the atmosphere of Jupiter.</w:t>
      </w:r>
      <w:r w:rsidR="006063DE" w:rsidRPr="006063DE">
        <w:rPr>
          <w:rFonts w:ascii="Arial" w:hAnsi="Arial" w:cs="Arial"/>
          <w:sz w:val="20"/>
          <w:szCs w:val="20"/>
        </w:rPr>
        <w:t xml:space="preserve"> </w:t>
      </w:r>
    </w:p>
    <w:p w:rsidR="003C1D84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</w:p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proofErr w:type="spellStart"/>
      <w:r w:rsidRPr="00B42B6A">
        <w:rPr>
          <w:rFonts w:cs="ImprintMT"/>
        </w:rPr>
        <w:t>i</w:t>
      </w:r>
      <w:proofErr w:type="spellEnd"/>
      <w:r w:rsidRPr="00B42B6A">
        <w:rPr>
          <w:rFonts w:cs="ImprintMT"/>
        </w:rPr>
        <w:t xml:space="preserve">) Name one object, </w:t>
      </w:r>
      <w:r w:rsidRPr="00B42B6A">
        <w:rPr>
          <w:rFonts w:cs="ImprintMT-Bold"/>
          <w:b/>
          <w:bCs/>
        </w:rPr>
        <w:t>mentioned in the passage</w:t>
      </w:r>
      <w:r>
        <w:rPr>
          <w:rFonts w:cs="ImprintMT"/>
        </w:rPr>
        <w:t xml:space="preserve">, which orbits a </w:t>
      </w:r>
      <w:r w:rsidRPr="00B42B6A">
        <w:rPr>
          <w:rFonts w:cs="ImprintMT"/>
        </w:rPr>
        <w:t>planet.</w:t>
      </w:r>
    </w:p>
    <w:p w:rsidR="003C1D84" w:rsidRDefault="003C1D84" w:rsidP="003C1D84">
      <w:pPr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3C1D84" w:rsidTr="003C1D84">
        <w:tc>
          <w:tcPr>
            <w:tcW w:w="10847" w:type="dxa"/>
            <w:shd w:val="clear" w:color="auto" w:fill="FDFBA2" w:themeFill="background1" w:themeFillShade="E6"/>
          </w:tcPr>
          <w:p w:rsidR="003C1D84" w:rsidRDefault="003C1D84" w:rsidP="003C1D84">
            <w:pPr>
              <w:rPr>
                <w:rFonts w:cs="ImprintMT"/>
              </w:rPr>
            </w:pPr>
          </w:p>
        </w:tc>
      </w:tr>
    </w:tbl>
    <w:p w:rsidR="003C1D84" w:rsidRDefault="003C1D84" w:rsidP="003C1D84">
      <w:pPr>
        <w:rPr>
          <w:rFonts w:cs="ImprintMT"/>
        </w:rPr>
      </w:pPr>
    </w:p>
    <w:p w:rsidR="006063DE" w:rsidRPr="00B42B6A" w:rsidRDefault="006063DE" w:rsidP="003C1D84">
      <w:pPr>
        <w:rPr>
          <w:rFonts w:cs="ImprintMT"/>
        </w:rPr>
      </w:pPr>
    </w:p>
    <w:p w:rsidR="003C1D84" w:rsidRDefault="003C1D84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3C1D84" w:rsidRPr="003C1D84" w:rsidRDefault="003C1D84" w:rsidP="0047358C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3C1D84">
        <w:rPr>
          <w:rFonts w:cs="ImprintMT"/>
          <w:b/>
        </w:rPr>
        <w:t>Passage 8</w:t>
      </w:r>
    </w:p>
    <w:p w:rsidR="003C1D84" w:rsidRPr="003C1D84" w:rsidRDefault="003C1D84" w:rsidP="003C1D84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3C1D84">
        <w:rPr>
          <w:rFonts w:cs="ImprintMT"/>
          <w:b/>
        </w:rPr>
        <w:t xml:space="preserve">Read the following </w:t>
      </w:r>
      <w:r w:rsidR="006063DE">
        <w:rPr>
          <w:rFonts w:cs="ImprintMT"/>
          <w:b/>
        </w:rPr>
        <w:t>passage and answer the question</w:t>
      </w:r>
      <w:r w:rsidRPr="003C1D84">
        <w:rPr>
          <w:rFonts w:cs="ImprintMT"/>
          <w:b/>
        </w:rPr>
        <w:t xml:space="preserve"> based on it.</w:t>
      </w:r>
    </w:p>
    <w:p w:rsidR="003C1D84" w:rsidRDefault="006063DE" w:rsidP="0047358C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155575</wp:posOffset>
            </wp:positionV>
            <wp:extent cx="2220595" cy="1488440"/>
            <wp:effectExtent l="19050" t="0" r="8255" b="0"/>
            <wp:wrapSquare wrapText="bothSides"/>
            <wp:docPr id="4" name="il_fi" descr="http://www.micro-epsilon.co.uk/INTERNET/images/news/UK_143-Roes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cro-epsilon.co.uk/INTERNET/images/news/UK_143-Roesy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Helvetica"/>
        </w:rPr>
      </w:pPr>
      <w:r w:rsidRPr="00B42B6A">
        <w:rPr>
          <w:rFonts w:cs="Helvetica"/>
        </w:rPr>
        <w:t>In a hospital, a new digital X-ray imaging system is being used to replace</w:t>
      </w:r>
      <w:r>
        <w:rPr>
          <w:rFonts w:cs="Helvetica"/>
        </w:rPr>
        <w:t xml:space="preserve"> </w:t>
      </w:r>
      <w:r w:rsidRPr="00B42B6A">
        <w:rPr>
          <w:rFonts w:cs="Helvetica"/>
        </w:rPr>
        <w:t>photographic film. In the digital system,</w:t>
      </w:r>
      <w:r>
        <w:rPr>
          <w:rFonts w:cs="Helvetica"/>
        </w:rPr>
        <w:t xml:space="preserve"> X-rays are detected by sensors </w:t>
      </w:r>
      <w:r w:rsidRPr="00B42B6A">
        <w:rPr>
          <w:rFonts w:cs="Helvetica"/>
        </w:rPr>
        <w:t>and an image displayed on a computer screen.</w:t>
      </w:r>
    </w:p>
    <w:p w:rsidR="003C1D84" w:rsidRDefault="003C1D84" w:rsidP="003C1D8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B42B6A">
        <w:rPr>
          <w:rFonts w:cs="Helvetica"/>
        </w:rPr>
        <w:t>Photographic film, which contains sil</w:t>
      </w:r>
      <w:r>
        <w:rPr>
          <w:rFonts w:cs="Helvetica"/>
        </w:rPr>
        <w:t xml:space="preserve">ver, is expensive and hazardous </w:t>
      </w:r>
      <w:r w:rsidRPr="00B42B6A">
        <w:rPr>
          <w:rFonts w:cs="Helvetica"/>
        </w:rPr>
        <w:t>chemicals are used to develop the f</w:t>
      </w:r>
      <w:r>
        <w:rPr>
          <w:rFonts w:cs="Helvetica"/>
        </w:rPr>
        <w:t xml:space="preserve">ilm. The digital system is less </w:t>
      </w:r>
      <w:r w:rsidRPr="00B42B6A">
        <w:rPr>
          <w:rFonts w:cs="Helvetica"/>
        </w:rPr>
        <w:t>expensive, does not use hazardous c</w:t>
      </w:r>
      <w:r>
        <w:rPr>
          <w:rFonts w:cs="Helvetica"/>
        </w:rPr>
        <w:t xml:space="preserve">hemicals and the X-ray image is </w:t>
      </w:r>
      <w:r w:rsidRPr="00B42B6A">
        <w:rPr>
          <w:rFonts w:cs="Helvetica"/>
        </w:rPr>
        <w:t>obtained in a shorter time.</w:t>
      </w:r>
      <w:r w:rsidR="006063DE" w:rsidRPr="006063DE">
        <w:rPr>
          <w:rFonts w:ascii="Arial" w:hAnsi="Arial" w:cs="Arial"/>
          <w:sz w:val="20"/>
          <w:szCs w:val="20"/>
        </w:rPr>
        <w:t xml:space="preserve"> </w:t>
      </w:r>
    </w:p>
    <w:p w:rsidR="006063DE" w:rsidRDefault="006063DE" w:rsidP="003C1D84">
      <w:pPr>
        <w:autoSpaceDE w:val="0"/>
        <w:autoSpaceDN w:val="0"/>
        <w:adjustRightInd w:val="0"/>
        <w:spacing w:after="0"/>
        <w:rPr>
          <w:rFonts w:cs="Helvetica"/>
        </w:rPr>
      </w:pPr>
    </w:p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Helvetica"/>
        </w:rPr>
      </w:pPr>
    </w:p>
    <w:p w:rsidR="003C1D84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proofErr w:type="spellStart"/>
      <w:r>
        <w:rPr>
          <w:rFonts w:cs="ImprintMT-Italic"/>
          <w:i/>
          <w:iCs/>
        </w:rPr>
        <w:t>i</w:t>
      </w:r>
      <w:proofErr w:type="spellEnd"/>
      <w:r w:rsidRPr="00B42B6A">
        <w:rPr>
          <w:rFonts w:cs="ImprintMT"/>
        </w:rPr>
        <w:t xml:space="preserve">) Using information </w:t>
      </w:r>
      <w:r w:rsidRPr="00B42B6A">
        <w:rPr>
          <w:rFonts w:cs="ImprintMT-Bold"/>
          <w:b/>
          <w:bCs/>
        </w:rPr>
        <w:t xml:space="preserve">given in the passage </w:t>
      </w:r>
      <w:r w:rsidRPr="00B42B6A">
        <w:rPr>
          <w:rFonts w:cs="ImprintMT"/>
        </w:rPr>
        <w:t xml:space="preserve">state </w:t>
      </w:r>
      <w:r w:rsidRPr="00B42B6A">
        <w:rPr>
          <w:rFonts w:cs="ImprintMT-Bold"/>
          <w:b/>
          <w:bCs/>
        </w:rPr>
        <w:t xml:space="preserve">two </w:t>
      </w:r>
      <w:r w:rsidRPr="00B42B6A">
        <w:rPr>
          <w:rFonts w:cs="ImprintMT"/>
        </w:rPr>
        <w:t>advantages of the</w:t>
      </w:r>
      <w:r>
        <w:rPr>
          <w:rFonts w:cs="ImprintMT"/>
        </w:rPr>
        <w:t xml:space="preserve"> </w:t>
      </w:r>
      <w:r w:rsidRPr="00B42B6A">
        <w:rPr>
          <w:rFonts w:cs="ImprintMT"/>
        </w:rPr>
        <w:t>digital X-ray imaging system.</w:t>
      </w:r>
    </w:p>
    <w:p w:rsidR="006063DE" w:rsidRDefault="006063DE" w:rsidP="003C1D84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3C1D84" w:rsidTr="003C1D84">
        <w:tc>
          <w:tcPr>
            <w:tcW w:w="10847" w:type="dxa"/>
            <w:shd w:val="clear" w:color="auto" w:fill="FDFBA2" w:themeFill="background1" w:themeFillShade="E6"/>
          </w:tcPr>
          <w:p w:rsidR="006063DE" w:rsidRPr="00B42B6A" w:rsidRDefault="006063DE" w:rsidP="006063DE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 xml:space="preserve">Advantage 1 </w:t>
            </w:r>
            <w:r>
              <w:rPr>
                <w:rFonts w:cs="ImprintMT"/>
              </w:rPr>
              <w:br/>
            </w:r>
          </w:p>
          <w:p w:rsidR="006063DE" w:rsidRPr="00B42B6A" w:rsidRDefault="006063DE" w:rsidP="006063DE">
            <w:pPr>
              <w:rPr>
                <w:rFonts w:cs="ImprintMT"/>
              </w:rPr>
            </w:pPr>
            <w:r w:rsidRPr="00B42B6A">
              <w:rPr>
                <w:rFonts w:cs="ImprintMT"/>
              </w:rPr>
              <w:t xml:space="preserve">Advantage </w:t>
            </w:r>
            <w:r>
              <w:rPr>
                <w:rFonts w:cs="ImprintMT"/>
              </w:rPr>
              <w:t xml:space="preserve">2 </w:t>
            </w:r>
          </w:p>
          <w:p w:rsidR="003C1D84" w:rsidRDefault="003C1D84" w:rsidP="003C1D84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3C1D84" w:rsidRPr="00B42B6A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</w:p>
    <w:p w:rsidR="003C1D84" w:rsidRDefault="003C1D84" w:rsidP="003C1D84">
      <w:pPr>
        <w:autoSpaceDE w:val="0"/>
        <w:autoSpaceDN w:val="0"/>
        <w:adjustRightInd w:val="0"/>
        <w:spacing w:after="0"/>
        <w:rPr>
          <w:rFonts w:cs="ImprintMT"/>
        </w:rPr>
      </w:pPr>
    </w:p>
    <w:p w:rsidR="006063DE" w:rsidRDefault="006063DE">
      <w:pPr>
        <w:spacing w:line="276" w:lineRule="auto"/>
        <w:rPr>
          <w:rFonts w:cs="ImprintMT"/>
          <w:b/>
        </w:rPr>
      </w:pPr>
      <w:r>
        <w:rPr>
          <w:rFonts w:cs="ImprintMT"/>
          <w:b/>
        </w:rPr>
        <w:br w:type="page"/>
      </w:r>
    </w:p>
    <w:p w:rsidR="003C1D84" w:rsidRPr="003C1D84" w:rsidRDefault="003C1D84" w:rsidP="003C1D84">
      <w:pPr>
        <w:autoSpaceDE w:val="0"/>
        <w:autoSpaceDN w:val="0"/>
        <w:adjustRightInd w:val="0"/>
        <w:spacing w:after="0"/>
        <w:rPr>
          <w:rFonts w:cs="ImprintMT"/>
          <w:b/>
        </w:rPr>
      </w:pPr>
      <w:r>
        <w:rPr>
          <w:rFonts w:cs="ImprintMT"/>
          <w:b/>
        </w:rPr>
        <w:lastRenderedPageBreak/>
        <w:t>Passage 9</w:t>
      </w:r>
    </w:p>
    <w:p w:rsidR="003C1D84" w:rsidRPr="003C1D84" w:rsidRDefault="003C1D84" w:rsidP="003C1D84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3C1D84">
        <w:rPr>
          <w:rFonts w:cs="ImprintMT"/>
          <w:b/>
        </w:rPr>
        <w:t>Read the following passage and answer the questions based on it.</w:t>
      </w:r>
    </w:p>
    <w:p w:rsidR="003C1D84" w:rsidRPr="00B42B6A" w:rsidRDefault="003C1D84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47358C" w:rsidRPr="00B42B6A" w:rsidRDefault="0047358C" w:rsidP="0047358C">
      <w:pPr>
        <w:autoSpaceDE w:val="0"/>
        <w:autoSpaceDN w:val="0"/>
        <w:adjustRightInd w:val="0"/>
        <w:spacing w:after="0"/>
        <w:rPr>
          <w:rFonts w:cs="ImprintMT-Bold"/>
          <w:b/>
          <w:bCs/>
        </w:rPr>
      </w:pPr>
      <w:r w:rsidRPr="00B42B6A">
        <w:rPr>
          <w:rFonts w:cs="ImprintMT-Bold"/>
          <w:b/>
          <w:bCs/>
        </w:rPr>
        <w:t>Alexis St. Martin – Human Guinea Pig</w:t>
      </w:r>
    </w:p>
    <w:p w:rsidR="0047358C" w:rsidRPr="00B42B6A" w:rsidRDefault="0047358C" w:rsidP="0047358C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In 1822, a 20 year old Canadian fur trapper called Alexis St. Martin was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accidentally injured by a shotgun. His abdomen and stomach were blasted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open. He survived thanks to prompt treatment by a local doctor. His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stomach did not fully heal and Alexis was left with an opening to his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stomach which the doctor covered with a leather flap.</w:t>
      </w:r>
    </w:p>
    <w:p w:rsidR="0047358C" w:rsidRPr="00B42B6A" w:rsidRDefault="006063DE" w:rsidP="0047358C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="0047358C" w:rsidRPr="00B42B6A">
        <w:rPr>
          <w:rFonts w:cs="ImprintMT"/>
        </w:rPr>
        <w:t>The doctor was a keen scientist and carried out more than 60 experiments on</w:t>
      </w:r>
      <w:r>
        <w:rPr>
          <w:rFonts w:cs="ImprintMT"/>
        </w:rPr>
        <w:t xml:space="preserve"> </w:t>
      </w:r>
      <w:r w:rsidR="0047358C" w:rsidRPr="00B42B6A">
        <w:rPr>
          <w:rFonts w:cs="ImprintMT"/>
        </w:rPr>
        <w:t>his patient. In one experiment he tied lumps of food to a silk thread and</w:t>
      </w:r>
      <w:r>
        <w:rPr>
          <w:rFonts w:cs="ImprintMT"/>
        </w:rPr>
        <w:t xml:space="preserve"> </w:t>
      </w:r>
      <w:r w:rsidR="0047358C" w:rsidRPr="00B42B6A">
        <w:rPr>
          <w:rFonts w:cs="ImprintMT"/>
        </w:rPr>
        <w:t>pushed them into Alexis’ stomach. Each hour he pulled them out to see</w:t>
      </w:r>
      <w:r>
        <w:rPr>
          <w:rFonts w:cs="ImprintMT"/>
        </w:rPr>
        <w:t xml:space="preserve"> </w:t>
      </w:r>
      <w:r w:rsidR="0047358C" w:rsidRPr="00B42B6A">
        <w:rPr>
          <w:rFonts w:cs="ImprintMT"/>
        </w:rPr>
        <w:t>what the stomach juices had done to the food, carefully recording the results.</w:t>
      </w:r>
      <w:r>
        <w:rPr>
          <w:rFonts w:cs="ImprintMT"/>
        </w:rPr>
        <w:t xml:space="preserve"> </w:t>
      </w:r>
      <w:r w:rsidR="0047358C" w:rsidRPr="00B42B6A">
        <w:rPr>
          <w:rFonts w:cs="ImprintMT"/>
        </w:rPr>
        <w:t>A piece of boiled beef was half the original size after 1 hour and completely</w:t>
      </w:r>
      <w:r>
        <w:rPr>
          <w:rFonts w:cs="ImprintMT"/>
        </w:rPr>
        <w:t xml:space="preserve"> </w:t>
      </w:r>
      <w:r w:rsidR="0047358C" w:rsidRPr="00B42B6A">
        <w:rPr>
          <w:rFonts w:cs="ImprintMT"/>
        </w:rPr>
        <w:t>gone after 2 hours. A piece of raw beef was digested in exactly the same</w:t>
      </w:r>
    </w:p>
    <w:p w:rsidR="0047358C" w:rsidRPr="00B42B6A" w:rsidRDefault="0047358C" w:rsidP="0047358C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manner</w:t>
      </w:r>
      <w:proofErr w:type="gramEnd"/>
      <w:r w:rsidRPr="00B42B6A">
        <w:rPr>
          <w:rFonts w:cs="ImprintMT"/>
        </w:rPr>
        <w:t>.</w:t>
      </w:r>
    </w:p>
    <w:p w:rsidR="006063DE" w:rsidRDefault="006063DE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47358C" w:rsidRPr="00B42B6A" w:rsidRDefault="0047358C" w:rsidP="0047358C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In another experiment, the doctor removed some of the digestive juices from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Alexis’ stomach and put them into a glass tube. A piece of boiled beef was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put into the tube and kept at body temperature. It showed little change after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1 hour, wa</w:t>
      </w:r>
      <w:r w:rsidR="006063DE">
        <w:rPr>
          <w:rFonts w:cs="ImprintMT"/>
        </w:rPr>
        <w:t xml:space="preserve">s only half gone in 2 hours and </w:t>
      </w:r>
      <w:r w:rsidRPr="00B42B6A">
        <w:rPr>
          <w:rFonts w:cs="ImprintMT"/>
        </w:rPr>
        <w:t>disappeared after 4 hours.</w:t>
      </w:r>
    </w:p>
    <w:p w:rsidR="006063DE" w:rsidRDefault="006063DE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47358C" w:rsidRDefault="0047358C" w:rsidP="0047358C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Despite his injuries Alexis led a long and healthy life. He married and had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six children. He survived to the age of 86, outliving the doctor by many</w:t>
      </w:r>
      <w:r w:rsidR="006063DE">
        <w:rPr>
          <w:rFonts w:cs="ImprintMT"/>
        </w:rPr>
        <w:t xml:space="preserve"> </w:t>
      </w:r>
      <w:r w:rsidRPr="00B42B6A">
        <w:rPr>
          <w:rFonts w:cs="ImprintMT"/>
        </w:rPr>
        <w:t>years.</w:t>
      </w:r>
    </w:p>
    <w:p w:rsidR="006063DE" w:rsidRPr="00B42B6A" w:rsidRDefault="006063DE" w:rsidP="0047358C">
      <w:pPr>
        <w:autoSpaceDE w:val="0"/>
        <w:autoSpaceDN w:val="0"/>
        <w:adjustRightInd w:val="0"/>
        <w:spacing w:after="0"/>
        <w:rPr>
          <w:rFonts w:cs="ImprintMT"/>
        </w:rPr>
      </w:pPr>
    </w:p>
    <w:p w:rsidR="00834917" w:rsidRDefault="0047358C" w:rsidP="0047358C">
      <w:pPr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>) What was the purpose of the silk thread?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6063DE" w:rsidTr="006063DE">
        <w:tc>
          <w:tcPr>
            <w:tcW w:w="10847" w:type="dxa"/>
            <w:shd w:val="clear" w:color="auto" w:fill="FDFBA2" w:themeFill="background1" w:themeFillShade="E6"/>
          </w:tcPr>
          <w:p w:rsidR="006063DE" w:rsidRDefault="006063DE" w:rsidP="0047358C">
            <w:pPr>
              <w:rPr>
                <w:rFonts w:cs="ImprintMT"/>
              </w:rPr>
            </w:pPr>
          </w:p>
        </w:tc>
      </w:tr>
    </w:tbl>
    <w:p w:rsidR="00414C05" w:rsidRDefault="00AF045E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="00414C05" w:rsidRPr="00B42B6A">
        <w:rPr>
          <w:rFonts w:cs="ImprintMT"/>
        </w:rPr>
        <w:t>(</w:t>
      </w:r>
      <w:r w:rsidR="00414C05" w:rsidRPr="00B42B6A">
        <w:rPr>
          <w:rFonts w:cs="ImprintMT-Italic"/>
          <w:i/>
          <w:iCs/>
        </w:rPr>
        <w:t>b</w:t>
      </w:r>
      <w:r w:rsidR="00414C05" w:rsidRPr="00B42B6A">
        <w:rPr>
          <w:rFonts w:cs="ImprintMT"/>
        </w:rPr>
        <w:t>) Why did the doctor keep the experiment in the glass tube at body</w:t>
      </w:r>
      <w:r w:rsidR="006063DE">
        <w:rPr>
          <w:rFonts w:cs="ImprintMT"/>
        </w:rPr>
        <w:t xml:space="preserve"> </w:t>
      </w:r>
      <w:r w:rsidR="00414C05" w:rsidRPr="00B42B6A">
        <w:rPr>
          <w:rFonts w:cs="ImprintMT"/>
        </w:rPr>
        <w:t>temperature?</w:t>
      </w:r>
      <w:r w:rsidR="006063DE">
        <w:rPr>
          <w:rFonts w:cs="ImprintMT"/>
        </w:rPr>
        <w:br/>
      </w:r>
    </w:p>
    <w:tbl>
      <w:tblPr>
        <w:tblStyle w:val="TableGrid"/>
        <w:tblW w:w="0" w:type="auto"/>
        <w:shd w:val="clear" w:color="auto" w:fill="FDFBA2" w:themeFill="background1" w:themeFillShade="E6"/>
        <w:tblLook w:val="04A0"/>
      </w:tblPr>
      <w:tblGrid>
        <w:gridCol w:w="10847"/>
      </w:tblGrid>
      <w:tr w:rsidR="006063DE" w:rsidTr="006063DE">
        <w:tc>
          <w:tcPr>
            <w:tcW w:w="10847" w:type="dxa"/>
            <w:shd w:val="clear" w:color="auto" w:fill="FDFBA2" w:themeFill="background1" w:themeFillShade="E6"/>
          </w:tcPr>
          <w:p w:rsidR="006063DE" w:rsidRDefault="006063DE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  <w:p w:rsidR="006063DE" w:rsidRDefault="006063DE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6063DE" w:rsidRPr="00B42B6A" w:rsidRDefault="006063DE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6063DE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 </w:t>
      </w:r>
      <w:r w:rsidR="00414C05" w:rsidRPr="00B42B6A">
        <w:rPr>
          <w:rFonts w:cs="ImprintMT"/>
        </w:rPr>
        <w:t>(</w:t>
      </w:r>
      <w:r w:rsidR="00414C05" w:rsidRPr="00B42B6A">
        <w:rPr>
          <w:rFonts w:cs="ImprintMT-Italic"/>
          <w:i/>
          <w:iCs/>
        </w:rPr>
        <w:t>c</w:t>
      </w:r>
      <w:r w:rsidR="00414C05" w:rsidRPr="00B42B6A">
        <w:rPr>
          <w:rFonts w:cs="ImprintMT"/>
        </w:rPr>
        <w:t>) How long did Alexis live after the shotgun accident?</w:t>
      </w:r>
    </w:p>
    <w:p w:rsidR="006063DE" w:rsidRDefault="006063DE" w:rsidP="00414C05">
      <w:pPr>
        <w:autoSpaceDE w:val="0"/>
        <w:autoSpaceDN w:val="0"/>
        <w:adjustRightInd w:val="0"/>
        <w:spacing w:after="0"/>
        <w:rPr>
          <w:rFonts w:cs="ImprintMT-Italic"/>
          <w:i/>
          <w:iCs/>
        </w:rPr>
      </w:pPr>
    </w:p>
    <w:tbl>
      <w:tblPr>
        <w:tblStyle w:val="TableGrid"/>
        <w:tblW w:w="0" w:type="auto"/>
        <w:shd w:val="clear" w:color="auto" w:fill="FDFBA2" w:themeFill="background1" w:themeFillShade="E6"/>
        <w:tblLook w:val="04A0"/>
      </w:tblPr>
      <w:tblGrid>
        <w:gridCol w:w="10847"/>
      </w:tblGrid>
      <w:tr w:rsidR="006063DE" w:rsidTr="006063DE">
        <w:tc>
          <w:tcPr>
            <w:tcW w:w="10847" w:type="dxa"/>
            <w:shd w:val="clear" w:color="auto" w:fill="FDFBA2" w:themeFill="background1" w:themeFillShade="E6"/>
          </w:tcPr>
          <w:p w:rsidR="006063DE" w:rsidRPr="00B42B6A" w:rsidRDefault="006063DE" w:rsidP="006063DE">
            <w:pPr>
              <w:autoSpaceDE w:val="0"/>
              <w:autoSpaceDN w:val="0"/>
              <w:adjustRightInd w:val="0"/>
              <w:rPr>
                <w:rFonts w:cs="ImprintMT-Italic"/>
                <w:i/>
                <w:iCs/>
              </w:rPr>
            </w:pPr>
            <w:r w:rsidRPr="00B42B6A">
              <w:rPr>
                <w:rFonts w:cs="ImprintMT-Italic"/>
                <w:i/>
                <w:iCs/>
              </w:rPr>
              <w:t>Space for calculation</w:t>
            </w:r>
          </w:p>
          <w:p w:rsidR="006063DE" w:rsidRDefault="006063DE" w:rsidP="006063DE">
            <w:pPr>
              <w:rPr>
                <w:rFonts w:cs="ImprintMT-Italic"/>
                <w:i/>
                <w:iCs/>
              </w:rPr>
            </w:pPr>
          </w:p>
          <w:p w:rsidR="006063DE" w:rsidRPr="00B42B6A" w:rsidRDefault="006063DE" w:rsidP="006063DE">
            <w:pPr>
              <w:rPr>
                <w:rFonts w:cs="ImprintMT"/>
              </w:rPr>
            </w:pPr>
            <w:r>
              <w:rPr>
                <w:rFonts w:cs="ImprintMT-Italic"/>
                <w:i/>
                <w:iCs/>
              </w:rPr>
              <w:t xml:space="preserve">                                                                                            Answer:                     </w:t>
            </w:r>
            <w:r w:rsidRPr="00B42B6A">
              <w:rPr>
                <w:rFonts w:cs="ImprintMT-Italic"/>
                <w:i/>
                <w:iCs/>
              </w:rPr>
              <w:t xml:space="preserve"> </w:t>
            </w:r>
            <w:r w:rsidRPr="00B42B6A">
              <w:rPr>
                <w:rFonts w:cs="ImprintMT"/>
              </w:rPr>
              <w:t>years</w:t>
            </w:r>
          </w:p>
          <w:p w:rsidR="00324661" w:rsidRDefault="00324661" w:rsidP="00414C05">
            <w:pPr>
              <w:autoSpaceDE w:val="0"/>
              <w:autoSpaceDN w:val="0"/>
              <w:adjustRightInd w:val="0"/>
              <w:rPr>
                <w:rFonts w:cs="ImprintMT-Italic"/>
                <w:i/>
                <w:iCs/>
              </w:rPr>
            </w:pPr>
          </w:p>
        </w:tc>
      </w:tr>
    </w:tbl>
    <w:p w:rsidR="00414C05" w:rsidRPr="00B42B6A" w:rsidRDefault="00324661" w:rsidP="00414C05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243840</wp:posOffset>
            </wp:positionV>
            <wp:extent cx="4476115" cy="1699895"/>
            <wp:effectExtent l="1905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05" w:rsidRDefault="00324661" w:rsidP="00414C05">
      <w:r>
        <w:t xml:space="preserve">(d) Complete the table of </w:t>
      </w:r>
      <w:r>
        <w:br/>
        <w:t xml:space="preserve">results using the information </w:t>
      </w:r>
      <w:r>
        <w:br/>
        <w:t>in the passage</w:t>
      </w:r>
    </w:p>
    <w:p w:rsidR="00324661" w:rsidRPr="00B42B6A" w:rsidRDefault="00324661" w:rsidP="00414C05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4.65pt;margin-top:.05pt;width:89.6pt;height:25.1pt;z-index:251671552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433.9pt;margin-top:.05pt;width:89.6pt;height:25.1pt;z-index:251672576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55.05pt;margin-top:.05pt;width:89.6pt;height:25.1pt;z-index:251670528">
            <v:textbox>
              <w:txbxContent>
                <w:p w:rsidR="00834917" w:rsidRPr="004A6E95" w:rsidRDefault="0083491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14C05" w:rsidRPr="00B42B6A" w:rsidRDefault="00324661" w:rsidP="00414C05">
      <w:r>
        <w:rPr>
          <w:noProof/>
          <w:lang w:eastAsia="en-GB"/>
        </w:rPr>
        <w:pict>
          <v:shape id="_x0000_s1032" type="#_x0000_t202" style="position:absolute;margin-left:255.05pt;margin-top:26.9pt;width:89.6pt;height:25.1pt;z-index:251676672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54.7pt;margin-top:1.8pt;width:89.6pt;height:25.1pt;z-index:251673600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344.3pt;margin-top:.7pt;width:89.6pt;height:25.1pt;z-index:251674624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433.9pt;margin-top:1.8pt;width:89.6pt;height:25.1pt;z-index:251675648">
            <v:textbox>
              <w:txbxContent>
                <w:p w:rsidR="00834917" w:rsidRPr="004A6E95" w:rsidRDefault="00834917" w:rsidP="003246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14C05" w:rsidRPr="00B42B6A" w:rsidRDefault="00414C05" w:rsidP="00414C05"/>
    <w:p w:rsidR="00AF045E" w:rsidRDefault="00AF045E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AF045E" w:rsidRDefault="00AF045E">
      <w:pPr>
        <w:spacing w:line="276" w:lineRule="auto"/>
        <w:rPr>
          <w:rFonts w:cs="ImprintMT"/>
        </w:rPr>
      </w:pPr>
      <w:r>
        <w:rPr>
          <w:rFonts w:cs="ImprintMT"/>
        </w:rPr>
        <w:br w:type="page"/>
      </w:r>
    </w:p>
    <w:p w:rsidR="00AF045E" w:rsidRPr="00D3064F" w:rsidRDefault="00AF045E" w:rsidP="00414C05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D3064F">
        <w:rPr>
          <w:rFonts w:cs="ImprintMT"/>
          <w:b/>
        </w:rPr>
        <w:lastRenderedPageBreak/>
        <w:t>Passage 10</w:t>
      </w:r>
    </w:p>
    <w:p w:rsidR="00414C05" w:rsidRPr="00D3064F" w:rsidRDefault="00414C05" w:rsidP="00414C05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D3064F">
        <w:rPr>
          <w:rFonts w:cs="ImprintMT"/>
          <w:b/>
        </w:rPr>
        <w:t>Read the following passage and answer the questions based on it.</w:t>
      </w:r>
    </w:p>
    <w:p w:rsidR="00D3064F" w:rsidRPr="00B42B6A" w:rsidRDefault="00D3064F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The term “raptor” refers to birds of prey. This group includes diurnal types</w:t>
      </w:r>
      <w:r w:rsidR="00D3064F">
        <w:rPr>
          <w:rFonts w:cs="ImprintMT"/>
        </w:rPr>
        <w:t xml:space="preserve"> </w:t>
      </w:r>
      <w:r w:rsidRPr="00B42B6A">
        <w:rPr>
          <w:rFonts w:cs="ImprintMT"/>
        </w:rPr>
        <w:t>(such as hawks, eagles, falcons and vultures) which feed in daylight. It also</w:t>
      </w:r>
      <w:r w:rsidR="00D3064F">
        <w:rPr>
          <w:rFonts w:cs="ImprintMT"/>
        </w:rPr>
        <w:t xml:space="preserve"> </w:t>
      </w:r>
      <w:r w:rsidRPr="00B42B6A">
        <w:rPr>
          <w:rFonts w:cs="ImprintMT"/>
        </w:rPr>
        <w:t>includes nocturnal types (such as owls) which feed mostly at night.</w:t>
      </w:r>
    </w:p>
    <w:p w:rsidR="00414C05" w:rsidRPr="00B42B6A" w:rsidRDefault="00D3064F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="00414C05" w:rsidRPr="00B42B6A">
        <w:rPr>
          <w:rFonts w:cs="ImprintMT"/>
        </w:rPr>
        <w:t>With the exception of the vultures, which feed on the leftovers other hunters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leave behind, all of the raptors use their feet to catch and kill their prey.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Many falcons have an elongated middle toe which they wrap around the prey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while still in flight. Hawks’ feet have a ratchet-like mechanism to aid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capturing and holding their prey without too much exertion. Once the toes</w:t>
      </w: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and</w:t>
      </w:r>
      <w:proofErr w:type="gramEnd"/>
      <w:r w:rsidRPr="00B42B6A">
        <w:rPr>
          <w:rFonts w:cs="ImprintMT"/>
        </w:rPr>
        <w:t xml:space="preserve"> talons have tightened around the prey, they remain locked in place</w:t>
      </w:r>
      <w:r w:rsidR="00D3064F">
        <w:rPr>
          <w:rFonts w:cs="ImprintMT"/>
        </w:rPr>
        <w:t xml:space="preserve"> </w:t>
      </w:r>
      <w:r w:rsidRPr="00B42B6A">
        <w:rPr>
          <w:rFonts w:cs="ImprintMT"/>
        </w:rPr>
        <w:t>without further effort.</w:t>
      </w:r>
    </w:p>
    <w:p w:rsidR="00414C05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173990</wp:posOffset>
            </wp:positionV>
            <wp:extent cx="2245360" cy="1585595"/>
            <wp:effectExtent l="19050" t="0" r="2540" b="0"/>
            <wp:wrapSquare wrapText="bothSides"/>
            <wp:docPr id="5" name="il_fi" descr="http://www.oceansbridge.com/paintings/museums/Cleveland-Museum-of-Fine-Art/John-James-Audubon-xx-Peregrine-Falcons-Duck-Ha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ceansbridge.com/paintings/museums/Cleveland-Museum-of-Fine-Art/John-James-Audubon-xx-Peregrine-Falcons-Duck-Hawk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4F">
        <w:rPr>
          <w:rFonts w:cs="ImprintMT"/>
        </w:rPr>
        <w:br/>
      </w:r>
      <w:r w:rsidR="00414C05" w:rsidRPr="00B42B6A">
        <w:rPr>
          <w:rFonts w:cs="ImprintMT"/>
        </w:rPr>
        <w:t>Raptors are completely carnivorous, obtaining all of their required nutrients</w:t>
      </w:r>
      <w:r w:rsidR="00D3064F">
        <w:rPr>
          <w:rFonts w:cs="ImprintMT"/>
        </w:rPr>
        <w:t xml:space="preserve"> </w:t>
      </w:r>
      <w:r w:rsidR="00414C05" w:rsidRPr="00B42B6A">
        <w:rPr>
          <w:rFonts w:cs="ImprintMT"/>
        </w:rPr>
        <w:t>from their prey. The nutrients which normally come from vegetable matter</w:t>
      </w:r>
      <w:r w:rsidR="00D3064F">
        <w:rPr>
          <w:rFonts w:cs="ImprintMT"/>
        </w:rPr>
        <w:t xml:space="preserve"> </w:t>
      </w:r>
      <w:r w:rsidR="00414C05" w:rsidRPr="00B42B6A">
        <w:rPr>
          <w:rFonts w:cs="ImprintMT"/>
        </w:rPr>
        <w:t>are often found in the stomachs of their prey. A lot of the water required for</w:t>
      </w:r>
      <w:r w:rsidR="00D3064F">
        <w:rPr>
          <w:rFonts w:cs="ImprintMT"/>
        </w:rPr>
        <w:t xml:space="preserve"> </w:t>
      </w:r>
      <w:r w:rsidR="00414C05" w:rsidRPr="00B42B6A">
        <w:rPr>
          <w:rFonts w:cs="ImprintMT"/>
        </w:rPr>
        <w:t>survival is also extracted from the prey. Raptors devour the prey entirely,</w:t>
      </w:r>
      <w:r w:rsidR="00D3064F">
        <w:rPr>
          <w:rFonts w:cs="ImprintMT"/>
        </w:rPr>
        <w:t xml:space="preserve"> </w:t>
      </w:r>
      <w:r w:rsidR="00414C05" w:rsidRPr="00B42B6A">
        <w:rPr>
          <w:rFonts w:cs="ImprintMT"/>
        </w:rPr>
        <w:t>regurgitating the indigestible matter in pellet form once or twice a day.</w:t>
      </w:r>
    </w:p>
    <w:p w:rsidR="00414C05" w:rsidRDefault="00D3064F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br/>
      </w:r>
      <w:r w:rsidR="00414C05" w:rsidRPr="00B42B6A">
        <w:rPr>
          <w:rFonts w:cs="ImprintMT"/>
        </w:rPr>
        <w:t>All of the raptors have hook-tipped beaks which are used for ripping the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dead prey. Falcons have a notch on each side of the upper beak forming a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tooth-like projection, while some hawks have a more prominent hooked tip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to the beak, probably for a similar reason. Vultures have developed a much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larger, stronger beak for tearing the hides of dead animals and cracking their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bones.</w:t>
      </w:r>
    </w:p>
    <w:p w:rsidR="00D3064F" w:rsidRPr="00B42B6A" w:rsidRDefault="00D3064F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>) Describe the main difference, mentioned in the passage, between hawks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and owls.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 </w:t>
      </w:r>
      <w:r w:rsidR="00414C05" w:rsidRPr="00B42B6A">
        <w:rPr>
          <w:rFonts w:cs="ImprintMT"/>
        </w:rPr>
        <w:t>(</w:t>
      </w:r>
      <w:r w:rsidR="00414C05" w:rsidRPr="00B42B6A">
        <w:rPr>
          <w:rFonts w:cs="ImprintMT-Italic"/>
          <w:i/>
          <w:iCs/>
        </w:rPr>
        <w:t>b</w:t>
      </w:r>
      <w:r w:rsidR="00414C05" w:rsidRPr="00B42B6A">
        <w:rPr>
          <w:rFonts w:cs="ImprintMT"/>
        </w:rPr>
        <w:t>) Describe the feeding habits of vultures which make them different from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other raptors.</w:t>
      </w:r>
      <w:r>
        <w:rPr>
          <w:rFonts w:cs="ImprintMT"/>
        </w:rPr>
        <w:br/>
      </w:r>
    </w:p>
    <w:tbl>
      <w:tblPr>
        <w:tblStyle w:val="TableGrid"/>
        <w:tblW w:w="0" w:type="auto"/>
        <w:shd w:val="clear" w:color="auto" w:fill="FDFBA2" w:themeFill="background1" w:themeFillShade="E6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c</w:t>
      </w:r>
      <w:r w:rsidRPr="00B42B6A">
        <w:rPr>
          <w:rFonts w:cs="ImprintMT"/>
        </w:rPr>
        <w:t>) Explain how raptors can obtain vitamins and minerals found only in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plants, even though</w:t>
      </w:r>
      <w:r w:rsidR="00C16661">
        <w:rPr>
          <w:rFonts w:cs="ImprintMT"/>
        </w:rPr>
        <w:br/>
        <w:t xml:space="preserve">    </w:t>
      </w:r>
      <w:r w:rsidRPr="00B42B6A">
        <w:rPr>
          <w:rFonts w:cs="ImprintMT"/>
        </w:rPr>
        <w:t xml:space="preserve"> they are entirely carnivorous.</w:t>
      </w:r>
      <w:r w:rsidR="00C16661">
        <w:rPr>
          <w:rFonts w:cs="ImprintMT"/>
        </w:rP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d</w:t>
      </w:r>
      <w:r w:rsidRPr="00B42B6A">
        <w:rPr>
          <w:rFonts w:cs="ImprintMT"/>
        </w:rPr>
        <w:t xml:space="preserve">) Describe </w:t>
      </w:r>
      <w:r w:rsidRPr="00B42B6A">
        <w:rPr>
          <w:rFonts w:cs="ImprintMT-Bold"/>
          <w:b/>
          <w:bCs/>
        </w:rPr>
        <w:t xml:space="preserve">two </w:t>
      </w:r>
      <w:r w:rsidRPr="00B42B6A">
        <w:rPr>
          <w:rFonts w:cs="ImprintMT"/>
        </w:rPr>
        <w:t>differences mentioned in the passage between falcons and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hawks.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Pr="00B42B6A" w:rsidRDefault="00C16661" w:rsidP="00C1666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1 Falcons </w:t>
            </w:r>
          </w:p>
          <w:p w:rsidR="00C16661" w:rsidRPr="00B42B6A" w:rsidRDefault="00C16661" w:rsidP="00C1666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  Hawks </w:t>
            </w:r>
            <w:r>
              <w:rPr>
                <w:rFonts w:cs="ImprintMT"/>
              </w:rPr>
              <w:br/>
            </w:r>
          </w:p>
          <w:p w:rsidR="00C16661" w:rsidRPr="00B42B6A" w:rsidRDefault="00C16661" w:rsidP="00C1666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2 Falcons </w:t>
            </w:r>
          </w:p>
          <w:p w:rsidR="00C16661" w:rsidRDefault="00C16661" w:rsidP="00C16661">
            <w:pPr>
              <w:rPr>
                <w:rFonts w:cs="ImprintMT"/>
              </w:rPr>
            </w:pPr>
            <w:r>
              <w:rPr>
                <w:rFonts w:cs="ImprintMT"/>
              </w:rPr>
              <w:t xml:space="preserve">  </w:t>
            </w:r>
            <w:r w:rsidRPr="00B42B6A">
              <w:rPr>
                <w:rFonts w:cs="ImprintMT"/>
              </w:rPr>
              <w:t xml:space="preserve">Hawks </w:t>
            </w:r>
          </w:p>
        </w:tc>
      </w:tr>
    </w:tbl>
    <w:p w:rsidR="00C16661" w:rsidRDefault="00C16661" w:rsidP="00C16661">
      <w:pPr>
        <w:autoSpaceDE w:val="0"/>
        <w:autoSpaceDN w:val="0"/>
        <w:adjustRightInd w:val="0"/>
        <w:spacing w:after="0"/>
        <w:rPr>
          <w:rFonts w:cs="ImprintMT"/>
          <w:b/>
        </w:rPr>
      </w:pPr>
    </w:p>
    <w:p w:rsidR="00C16661" w:rsidRDefault="00C16661">
      <w:pPr>
        <w:spacing w:line="276" w:lineRule="auto"/>
        <w:rPr>
          <w:rFonts w:cs="ImprintMT"/>
          <w:b/>
        </w:rPr>
      </w:pPr>
      <w:r>
        <w:rPr>
          <w:rFonts w:cs="ImprintMT"/>
          <w:b/>
        </w:rPr>
        <w:br w:type="page"/>
      </w:r>
    </w:p>
    <w:p w:rsidR="00C16661" w:rsidRPr="00D3064F" w:rsidRDefault="00764899" w:rsidP="00C16661">
      <w:pPr>
        <w:autoSpaceDE w:val="0"/>
        <w:autoSpaceDN w:val="0"/>
        <w:adjustRightInd w:val="0"/>
        <w:spacing w:after="0"/>
        <w:rPr>
          <w:rFonts w:cs="ImprintMT"/>
          <w:b/>
        </w:rPr>
      </w:pPr>
      <w:r>
        <w:rPr>
          <w:rFonts w:cs="ImprintMT"/>
          <w:b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74295</wp:posOffset>
            </wp:positionV>
            <wp:extent cx="1490345" cy="2519680"/>
            <wp:effectExtent l="19050" t="0" r="0" b="0"/>
            <wp:wrapSquare wrapText="bothSides"/>
            <wp:docPr id="10" name="il_fi" descr="http://www.eleaid.com/images/library/elephant%20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aid.com/images/library/elephant%20profil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661">
        <w:rPr>
          <w:rFonts w:cs="ImprintMT"/>
          <w:b/>
        </w:rPr>
        <w:t>Passage 11</w:t>
      </w:r>
    </w:p>
    <w:p w:rsidR="00C16661" w:rsidRPr="00D3064F" w:rsidRDefault="00C16661" w:rsidP="00C16661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D3064F">
        <w:rPr>
          <w:rFonts w:cs="ImprintMT"/>
          <w:b/>
        </w:rPr>
        <w:t>Read the following passage and answer the questions based on it.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The African elephant is the largest living land animal, with males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reaching a height of 4.5 metres and a weight of up to 7 tonnes. Their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ears are large and fan shaped. Tusks are present in both males and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females.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Asian elephants have smaller ears which are straighter along the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bottom. These elephants weigh up to 5 tonnes and grow to a height of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4.0 metres. Tusks are found on only a few male Asian elephants and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none of the females.</w:t>
      </w:r>
    </w:p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Elephants can live for up to 70 years. They generally form small family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groups of mothers and young. Males leave the herd at puberty. Female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elephants are capable of giving birth every four to six years. Calves are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born 22 months after fertilisation and are on average 1 metre tall. They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are weaned from their mothers’ milk between the ages of two and four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years. After this time their diet consists of tree branches, fruits and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grass.</w:t>
      </w:r>
    </w:p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Elephants were hunted for their tusks which are made of ivory. Ivory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can be carved into objects of value. Trading in ivory is now illegal but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elephants continue to be killed by poachers for their tusks.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About 16 000 domesticated elephants are kept as work animals for such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activities as clearing logs, transporting heavy loads and carrying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tourists. Elephants can work in areas where machinery cannot go.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However, areas of natural forest have decreased considerably due to</w:t>
      </w: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human</w:t>
      </w:r>
      <w:proofErr w:type="gramEnd"/>
      <w:r w:rsidRPr="00B42B6A">
        <w:rPr>
          <w:rFonts w:cs="ImprintMT"/>
        </w:rPr>
        <w:t xml:space="preserve"> activity. This has resulted in less logging work which is the</w:t>
      </w:r>
      <w:r w:rsidR="00C16661">
        <w:rPr>
          <w:rFonts w:cs="ImprintMT"/>
        </w:rPr>
        <w:t xml:space="preserve"> </w:t>
      </w:r>
      <w:r w:rsidRPr="00B42B6A">
        <w:rPr>
          <w:rFonts w:cs="ImprintMT"/>
        </w:rPr>
        <w:t>main occupation of domestic elephants.</w:t>
      </w:r>
    </w:p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>) Describe three differences between African and Asian elephants.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b</w:t>
      </w:r>
      <w:r w:rsidRPr="00B42B6A">
        <w:rPr>
          <w:rFonts w:cs="ImprintMT"/>
        </w:rPr>
        <w:t>) Why are the adults in an elephant family</w:t>
      </w:r>
      <w:proofErr w:type="gramEnd"/>
      <w:r w:rsidRPr="00B42B6A">
        <w:rPr>
          <w:rFonts w:cs="ImprintMT"/>
        </w:rPr>
        <w:t xml:space="preserve"> group all females?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c</w:t>
      </w:r>
      <w:r w:rsidRPr="00B42B6A">
        <w:rPr>
          <w:rFonts w:cs="ImprintMT"/>
        </w:rPr>
        <w:t>) (</w:t>
      </w:r>
      <w:proofErr w:type="spellStart"/>
      <w:proofErr w:type="gramStart"/>
      <w:r w:rsidRPr="00B42B6A">
        <w:rPr>
          <w:rFonts w:cs="ImprintMT"/>
        </w:rPr>
        <w:t>i</w:t>
      </w:r>
      <w:proofErr w:type="spellEnd"/>
      <w:proofErr w:type="gramEnd"/>
      <w:r w:rsidRPr="00B42B6A">
        <w:rPr>
          <w:rFonts w:cs="ImprintMT"/>
        </w:rPr>
        <w:t>) Why are elephants sometimes killed by poachers?</w:t>
      </w:r>
    </w:p>
    <w:p w:rsidR="00C16661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t xml:space="preserve">    </w:t>
      </w:r>
      <w:r w:rsidR="00414C05" w:rsidRPr="00B42B6A">
        <w:rPr>
          <w:rFonts w:cs="ImprintMT"/>
        </w:rPr>
        <w:t>(ii) Elephant poaching is less of a problem in Asia than in Africa.</w:t>
      </w:r>
    </w:p>
    <w:p w:rsidR="00414C05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t xml:space="preserve">         </w:t>
      </w:r>
      <w:r w:rsidR="00414C05" w:rsidRPr="00B42B6A">
        <w:rPr>
          <w:rFonts w:cs="ImprintMT"/>
        </w:rPr>
        <w:t>Suggest a reason for this.</w:t>
      </w:r>
      <w:r>
        <w:rPr>
          <w:rFonts w:cs="ImprintMT"/>
        </w:rP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16661" w:rsidRPr="00B42B6A" w:rsidRDefault="00C1666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d</w:t>
      </w:r>
      <w:r w:rsidRPr="00B42B6A">
        <w:rPr>
          <w:rFonts w:cs="ImprintMT"/>
        </w:rPr>
        <w:t>) Suggest a reason why the number of domesticated elephants may be decreasing.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C16661" w:rsidTr="00C16661">
        <w:tc>
          <w:tcPr>
            <w:tcW w:w="10847" w:type="dxa"/>
            <w:shd w:val="clear" w:color="auto" w:fill="FDFBA2" w:themeFill="background1" w:themeFillShade="E6"/>
          </w:tcPr>
          <w:p w:rsidR="00C16661" w:rsidRDefault="00C16661" w:rsidP="00414C05">
            <w:pPr>
              <w:rPr>
                <w:rFonts w:cs="ImprintMT"/>
              </w:rPr>
            </w:pPr>
          </w:p>
        </w:tc>
      </w:tr>
    </w:tbl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764899" w:rsidRDefault="00764899">
      <w:pPr>
        <w:spacing w:line="276" w:lineRule="auto"/>
        <w:rPr>
          <w:rFonts w:cs="ImprintMT"/>
        </w:rPr>
      </w:pPr>
      <w:r>
        <w:rPr>
          <w:rFonts w:cs="ImprintMT"/>
        </w:rPr>
        <w:br w:type="page"/>
      </w:r>
    </w:p>
    <w:p w:rsidR="00C16661" w:rsidRPr="00764899" w:rsidRDefault="00C16661" w:rsidP="00414C05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764899">
        <w:rPr>
          <w:rFonts w:cs="ImprintMT"/>
          <w:b/>
        </w:rPr>
        <w:lastRenderedPageBreak/>
        <w:t>Passage 12</w:t>
      </w:r>
    </w:p>
    <w:p w:rsidR="00414C05" w:rsidRPr="00764899" w:rsidRDefault="00414C05" w:rsidP="00414C05">
      <w:pPr>
        <w:autoSpaceDE w:val="0"/>
        <w:autoSpaceDN w:val="0"/>
        <w:adjustRightInd w:val="0"/>
        <w:spacing w:after="0"/>
        <w:rPr>
          <w:rFonts w:cs="ImprintMT"/>
          <w:b/>
        </w:rPr>
      </w:pPr>
      <w:r w:rsidRPr="00764899">
        <w:rPr>
          <w:rFonts w:cs="ImprintMT"/>
          <w:b/>
        </w:rPr>
        <w:t>Read the following passage and answer the questions based on it.</w:t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-Italic"/>
          <w:i/>
          <w:iCs/>
        </w:rPr>
      </w:pPr>
    </w:p>
    <w:p w:rsidR="00414C05" w:rsidRPr="00764899" w:rsidRDefault="00414C05" w:rsidP="00764899">
      <w:pPr>
        <w:autoSpaceDE w:val="0"/>
        <w:autoSpaceDN w:val="0"/>
        <w:adjustRightInd w:val="0"/>
        <w:spacing w:after="0"/>
        <w:jc w:val="center"/>
        <w:rPr>
          <w:rFonts w:cs="ImprintMT-Italic"/>
          <w:b/>
          <w:i/>
          <w:iCs/>
        </w:rPr>
      </w:pPr>
      <w:r w:rsidRPr="00764899">
        <w:rPr>
          <w:rFonts w:cs="ImprintMT-Italic"/>
          <w:b/>
          <w:i/>
          <w:iCs/>
        </w:rPr>
        <w:t>Bugs R Us</w:t>
      </w: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If we are not using our mouths to chew or swallow food, we are talking, drinking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or brushing our teeth. Even so, some microbes do manage to hang on in there.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Most of the time they do no harm but sometimes they can cause problems. The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worst of these is a gum disease called peridontitis. This is the most widespread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infectious disease in humans.</w:t>
      </w:r>
    </w:p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764899" w:rsidRDefault="00764899" w:rsidP="00764899">
      <w:pPr>
        <w:autoSpaceDE w:val="0"/>
        <w:autoSpaceDN w:val="0"/>
        <w:adjustRightInd w:val="0"/>
        <w:spacing w:after="0"/>
        <w:jc w:val="center"/>
        <w:rPr>
          <w:rFonts w:cs="ImprintMT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340838" cy="713320"/>
            <wp:effectExtent l="19050" t="0" r="0" b="0"/>
            <wp:docPr id="13" name="il_fi" descr="http://www.wecareforyoursmile.com/assets/images/gill/h99914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careforyoursmile.com/assets/images/gill/h9991455_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72" cy="71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</w:rPr>
        <w:t>Peridontitis</w:t>
      </w:r>
      <w:r w:rsidR="00414C05" w:rsidRPr="00B42B6A">
        <w:rPr>
          <w:rFonts w:cs="ImprintMT"/>
        </w:rPr>
        <w:t xml:space="preserve"> begins when bacteria, which are normally harmless, are allowed to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build up. They form a sticky layer of plaque at the junction of the teeth and gum.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This provides ideal conditions for anaerobic bacteria to grow. These bacteria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produce enzymes which can break down the surrounding gum tissue. This causes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inflammation which can eventually weaken the jawbone in which the teeth are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held. People over thirty are more likely to lose teeth through this type of gum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disease than through the formation of cavities in the teeth.</w:t>
      </w:r>
    </w:p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Cavities are formed when particular bacteria in the plaque use sugary food in the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mouth for energy. They do this without using oxygen, producing lactic acid as a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waste product. This acid attacks the enamel of the tooth, resulting in cavities.</w:t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 xml:space="preserve">) Give </w:t>
      </w:r>
      <w:r w:rsidRPr="00B42B6A">
        <w:rPr>
          <w:rFonts w:cs="ImprintMT-Bold"/>
          <w:b/>
          <w:bCs/>
        </w:rPr>
        <w:t xml:space="preserve">three </w:t>
      </w:r>
      <w:r w:rsidRPr="00B42B6A">
        <w:rPr>
          <w:rFonts w:cs="ImprintMT"/>
        </w:rPr>
        <w:t>examples of activities from the passage which could make it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difficult for</w:t>
      </w:r>
      <w:r w:rsidR="00764899">
        <w:rPr>
          <w:rFonts w:cs="ImprintMT"/>
        </w:rPr>
        <w:br/>
        <w:t xml:space="preserve">     </w:t>
      </w:r>
      <w:r w:rsidRPr="00B42B6A">
        <w:rPr>
          <w:rFonts w:cs="ImprintMT"/>
        </w:rPr>
        <w:t xml:space="preserve"> bacteria to live in the mouth.</w:t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shd w:val="clear" w:color="auto" w:fill="FDFBA2" w:themeFill="background1" w:themeFillShade="E6"/>
        <w:tblLook w:val="04A0"/>
      </w:tblPr>
      <w:tblGrid>
        <w:gridCol w:w="10847"/>
      </w:tblGrid>
      <w:tr w:rsidR="00764899" w:rsidTr="00764899">
        <w:tc>
          <w:tcPr>
            <w:tcW w:w="10847" w:type="dxa"/>
            <w:shd w:val="clear" w:color="auto" w:fill="FDFBA2" w:themeFill="background1" w:themeFillShade="E6"/>
          </w:tcPr>
          <w:p w:rsidR="00764899" w:rsidRPr="00B42B6A" w:rsidRDefault="00764899" w:rsidP="00764899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1</w:t>
            </w:r>
          </w:p>
          <w:p w:rsidR="00764899" w:rsidRPr="00B42B6A" w:rsidRDefault="00764899" w:rsidP="00764899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2</w:t>
            </w:r>
          </w:p>
          <w:p w:rsidR="00764899" w:rsidRDefault="00764899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3</w:t>
            </w:r>
          </w:p>
        </w:tc>
      </w:tr>
    </w:tbl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b</w:t>
      </w:r>
      <w:r w:rsidRPr="00B42B6A">
        <w:rPr>
          <w:rFonts w:cs="ImprintMT"/>
        </w:rPr>
        <w:t>) Where in the mouth would you expect to find high levels of anaerobic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>bacteria growing?</w:t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764899" w:rsidTr="00764899">
        <w:tc>
          <w:tcPr>
            <w:tcW w:w="10847" w:type="dxa"/>
            <w:shd w:val="clear" w:color="auto" w:fill="FDFBA2" w:themeFill="background1" w:themeFillShade="E6"/>
          </w:tcPr>
          <w:p w:rsidR="00764899" w:rsidRDefault="00764899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c</w:t>
      </w:r>
      <w:r w:rsidRPr="00B42B6A">
        <w:rPr>
          <w:rFonts w:cs="ImprintMT"/>
        </w:rPr>
        <w:t>) Which type of chemical attacks the gums in peridontitis?</w:t>
      </w:r>
    </w:p>
    <w:p w:rsidR="00764899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764899" w:rsidTr="00764899">
        <w:tc>
          <w:tcPr>
            <w:tcW w:w="10847" w:type="dxa"/>
            <w:shd w:val="clear" w:color="auto" w:fill="FDFBA2" w:themeFill="background1" w:themeFillShade="E6"/>
          </w:tcPr>
          <w:p w:rsidR="00764899" w:rsidRDefault="00764899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764899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d</w:t>
      </w:r>
      <w:r w:rsidRPr="00B42B6A">
        <w:rPr>
          <w:rFonts w:cs="ImprintMT"/>
        </w:rPr>
        <w:t xml:space="preserve">) Name </w:t>
      </w:r>
      <w:r w:rsidRPr="00B42B6A">
        <w:rPr>
          <w:rFonts w:cs="ImprintMT-Bold"/>
          <w:b/>
          <w:bCs/>
        </w:rPr>
        <w:t xml:space="preserve">one </w:t>
      </w:r>
      <w:r w:rsidRPr="00B42B6A">
        <w:rPr>
          <w:rFonts w:cs="ImprintMT"/>
        </w:rPr>
        <w:t>harmful condition mentioned in the passage, other than</w:t>
      </w:r>
      <w:r w:rsidR="00764899">
        <w:rPr>
          <w:rFonts w:cs="ImprintMT"/>
        </w:rPr>
        <w:t xml:space="preserve"> </w:t>
      </w:r>
      <w:r w:rsidRPr="00B42B6A">
        <w:rPr>
          <w:rFonts w:cs="ImprintMT"/>
        </w:rPr>
        <w:t xml:space="preserve">peridontitis, which </w:t>
      </w:r>
      <w:r w:rsidR="00764899">
        <w:rPr>
          <w:rFonts w:cs="ImprintMT"/>
        </w:rPr>
        <w:br/>
        <w:t xml:space="preserve">     </w:t>
      </w:r>
      <w:r w:rsidRPr="00B42B6A">
        <w:rPr>
          <w:rFonts w:cs="ImprintMT"/>
        </w:rPr>
        <w:t>results from the activity of bacteria.</w:t>
      </w:r>
    </w:p>
    <w:p w:rsidR="00764899" w:rsidRDefault="00764899" w:rsidP="00764899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764899" w:rsidTr="00764899">
        <w:tc>
          <w:tcPr>
            <w:tcW w:w="10847" w:type="dxa"/>
            <w:shd w:val="clear" w:color="auto" w:fill="FDFBA2" w:themeFill="background1" w:themeFillShade="E6"/>
          </w:tcPr>
          <w:p w:rsidR="00764899" w:rsidRDefault="00764899" w:rsidP="00764899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764899" w:rsidRPr="00B42B6A" w:rsidRDefault="00764899" w:rsidP="00764899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rPr>
          <w:rFonts w:cs="ImprintMT"/>
        </w:rPr>
      </w:pPr>
    </w:p>
    <w:p w:rsidR="00764899" w:rsidRDefault="00764899">
      <w:pPr>
        <w:spacing w:line="276" w:lineRule="auto"/>
        <w:rPr>
          <w:rFonts w:cs="ImprintMT"/>
        </w:rPr>
      </w:pPr>
      <w:r>
        <w:rPr>
          <w:rFonts w:cs="ImprintMT"/>
        </w:rPr>
        <w:br w:type="page"/>
      </w:r>
    </w:p>
    <w:p w:rsidR="00414C05" w:rsidRDefault="00764899" w:rsidP="00764899">
      <w:pPr>
        <w:rPr>
          <w:rFonts w:cs="ImprintMT"/>
          <w:b/>
        </w:rPr>
      </w:pPr>
      <w:r w:rsidRPr="00764899">
        <w:rPr>
          <w:rFonts w:cs="ImprintMT"/>
          <w:b/>
        </w:rPr>
        <w:lastRenderedPageBreak/>
        <w:t>Passage 13</w:t>
      </w:r>
      <w:r w:rsidRPr="00764899">
        <w:rPr>
          <w:rFonts w:cs="ImprintMT"/>
          <w:b/>
        </w:rPr>
        <w:br/>
      </w:r>
      <w:r w:rsidR="00414C05" w:rsidRPr="00764899">
        <w:rPr>
          <w:rFonts w:cs="ImprintMT"/>
          <w:b/>
        </w:rPr>
        <w:t>Read the following passage and answer the questions based on it.</w:t>
      </w:r>
    </w:p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  <w:r w:rsidRPr="00B42B6A">
        <w:rPr>
          <w:rFonts w:cs="Helvetica"/>
        </w:rPr>
        <w:t>Halley’s Comet is famous because it is visible to the naked eye, orbiting from</w:t>
      </w:r>
      <w:r>
        <w:rPr>
          <w:rFonts w:cs="Helvetica"/>
        </w:rPr>
        <w:t xml:space="preserve"> </w:t>
      </w:r>
      <w:r w:rsidRPr="00B42B6A">
        <w:rPr>
          <w:rFonts w:cs="Helvetica"/>
        </w:rPr>
        <w:t>beyond the planet Neptune and returning to the solar system on average</w:t>
      </w:r>
      <w:r>
        <w:rPr>
          <w:rFonts w:cs="Helvetica"/>
        </w:rPr>
        <w:t xml:space="preserve"> </w:t>
      </w:r>
      <w:r w:rsidRPr="00B42B6A">
        <w:rPr>
          <w:rFonts w:cs="Helvetica"/>
        </w:rPr>
        <w:t>once every 76 years.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  <w:r w:rsidRPr="00B42B6A">
        <w:rPr>
          <w:rFonts w:cs="Helvetica"/>
        </w:rPr>
        <w:t>Halley’s Comet last visited the inner solar system in 1986. It will return</w:t>
      </w:r>
      <w:r>
        <w:rPr>
          <w:rFonts w:cs="Helvetica"/>
        </w:rPr>
        <w:t xml:space="preserve"> </w:t>
      </w:r>
      <w:r w:rsidRPr="00B42B6A">
        <w:rPr>
          <w:rFonts w:cs="Helvetica"/>
        </w:rPr>
        <w:t>again in 2061.</w:t>
      </w:r>
    </w:p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  <w:r>
        <w:rPr>
          <w:rFonts w:cs="Helvetica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576580</wp:posOffset>
            </wp:positionV>
            <wp:extent cx="2234565" cy="1466850"/>
            <wp:effectExtent l="19050" t="0" r="0" b="0"/>
            <wp:wrapSquare wrapText="bothSides"/>
            <wp:docPr id="6" name="il_fi" descr="http://www.outerspaceuniverse.org/media/swift_co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uterspaceuniverse.org/media/swift_com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B6A">
        <w:rPr>
          <w:rFonts w:cs="Helvetica"/>
        </w:rPr>
        <w:t>Comets are made of ice mixed with frozen methane; substances very similar</w:t>
      </w:r>
      <w:r>
        <w:rPr>
          <w:rFonts w:cs="Helvetica"/>
        </w:rPr>
        <w:t xml:space="preserve"> </w:t>
      </w:r>
      <w:r w:rsidRPr="00B42B6A">
        <w:rPr>
          <w:rFonts w:cs="Helvetica"/>
        </w:rPr>
        <w:t>to those found on a moon called Miranda.</w:t>
      </w:r>
      <w:r>
        <w:rPr>
          <w:rFonts w:cs="Helvetica"/>
        </w:rPr>
        <w:t xml:space="preserve"> </w:t>
      </w:r>
      <w:r w:rsidRPr="00B42B6A">
        <w:rPr>
          <w:rFonts w:cs="Helvetica"/>
        </w:rPr>
        <w:t>Comets can only survive very far away from the Sun. Most comets reside</w:t>
      </w:r>
      <w:r>
        <w:rPr>
          <w:rFonts w:cs="Helvetica"/>
        </w:rPr>
        <w:t xml:space="preserve"> </w:t>
      </w:r>
      <w:r w:rsidRPr="00B42B6A">
        <w:rPr>
          <w:rFonts w:cs="Helvetica"/>
        </w:rPr>
        <w:t xml:space="preserve">in the </w:t>
      </w:r>
      <w:proofErr w:type="spellStart"/>
      <w:r w:rsidRPr="00B42B6A">
        <w:rPr>
          <w:rFonts w:cs="Helvetica"/>
        </w:rPr>
        <w:t>Oort</w:t>
      </w:r>
      <w:proofErr w:type="spellEnd"/>
      <w:r w:rsidRPr="00B42B6A">
        <w:rPr>
          <w:rFonts w:cs="Helvetica"/>
        </w:rPr>
        <w:t xml:space="preserve"> </w:t>
      </w:r>
      <w:proofErr w:type="gramStart"/>
      <w:r w:rsidRPr="00B42B6A">
        <w:rPr>
          <w:rFonts w:cs="Helvetica"/>
        </w:rPr>
        <w:t>Cloud</w:t>
      </w:r>
      <w:proofErr w:type="gramEnd"/>
      <w:r w:rsidRPr="00B42B6A">
        <w:rPr>
          <w:rFonts w:cs="Helvetica"/>
        </w:rPr>
        <w:t xml:space="preserve"> which contains many billions of comets. 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</w:p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  <w:r w:rsidRPr="00B42B6A">
        <w:rPr>
          <w:rFonts w:cs="Helvetica"/>
        </w:rPr>
        <w:t xml:space="preserve">The </w:t>
      </w:r>
      <w:proofErr w:type="spellStart"/>
      <w:r w:rsidRPr="00B42B6A">
        <w:rPr>
          <w:rFonts w:cs="Helvetica"/>
        </w:rPr>
        <w:t>Oort</w:t>
      </w:r>
      <w:proofErr w:type="spellEnd"/>
      <w:r w:rsidRPr="00B42B6A">
        <w:rPr>
          <w:rFonts w:cs="Helvetica"/>
        </w:rPr>
        <w:t xml:space="preserve"> </w:t>
      </w:r>
      <w:proofErr w:type="gramStart"/>
      <w:r w:rsidRPr="00B42B6A">
        <w:rPr>
          <w:rFonts w:cs="Helvetica"/>
        </w:rPr>
        <w:t>Cloud</w:t>
      </w:r>
      <w:proofErr w:type="gramEnd"/>
      <w:r>
        <w:rPr>
          <w:rFonts w:cs="Helvetica"/>
        </w:rPr>
        <w:t xml:space="preserve"> </w:t>
      </w:r>
      <w:r w:rsidRPr="00B42B6A">
        <w:rPr>
          <w:rFonts w:cs="Helvetica"/>
        </w:rPr>
        <w:t>reaches a quarter of the distance from the Sun to the next nearest star</w:t>
      </w:r>
      <w:r>
        <w:rPr>
          <w:rFonts w:cs="Helvetica"/>
        </w:rPr>
        <w:t xml:space="preserve"> </w:t>
      </w:r>
      <w:r w:rsidRPr="00B42B6A">
        <w:rPr>
          <w:rFonts w:cs="Helvetica"/>
        </w:rPr>
        <w:t xml:space="preserve">called </w:t>
      </w:r>
      <w:proofErr w:type="spellStart"/>
      <w:r w:rsidRPr="00B42B6A">
        <w:rPr>
          <w:rFonts w:cs="Helvetica"/>
        </w:rPr>
        <w:t>Proxima</w:t>
      </w:r>
      <w:proofErr w:type="spellEnd"/>
      <w:r w:rsidRPr="00B42B6A">
        <w:rPr>
          <w:rFonts w:cs="Helvetica"/>
        </w:rPr>
        <w:t xml:space="preserve"> Centauri.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  <w:r w:rsidRPr="00B42B6A">
        <w:rPr>
          <w:rFonts w:cs="Helvetica"/>
        </w:rPr>
        <w:t xml:space="preserve">The </w:t>
      </w:r>
      <w:proofErr w:type="spellStart"/>
      <w:r w:rsidRPr="00B42B6A">
        <w:rPr>
          <w:rFonts w:cs="Helvetica"/>
        </w:rPr>
        <w:t>Oort</w:t>
      </w:r>
      <w:proofErr w:type="spellEnd"/>
      <w:r w:rsidRPr="00B42B6A">
        <w:rPr>
          <w:rFonts w:cs="Helvetica"/>
        </w:rPr>
        <w:t xml:space="preserve"> </w:t>
      </w:r>
      <w:proofErr w:type="gramStart"/>
      <w:r w:rsidRPr="00B42B6A">
        <w:rPr>
          <w:rFonts w:cs="Helvetica"/>
        </w:rPr>
        <w:t>Cloud</w:t>
      </w:r>
      <w:proofErr w:type="gramEnd"/>
      <w:r w:rsidRPr="00B42B6A">
        <w:rPr>
          <w:rFonts w:cs="Helvetica"/>
        </w:rPr>
        <w:t xml:space="preserve"> is easily affected by the gravitational pull of the Milky Way</w:t>
      </w:r>
      <w:r>
        <w:rPr>
          <w:rFonts w:cs="Helvetica"/>
        </w:rPr>
        <w:t xml:space="preserve"> </w:t>
      </w:r>
      <w:r w:rsidRPr="00B42B6A">
        <w:rPr>
          <w:rFonts w:cs="Helvetica"/>
        </w:rPr>
        <w:t>galaxy which causes comets to move into new orbits that carry them closer</w:t>
      </w:r>
      <w:r>
        <w:rPr>
          <w:rFonts w:cs="Helvetica"/>
        </w:rPr>
        <w:t xml:space="preserve"> </w:t>
      </w:r>
      <w:r w:rsidRPr="00B42B6A">
        <w:rPr>
          <w:rFonts w:cs="Helvetica"/>
        </w:rPr>
        <w:t>to the Sun.</w:t>
      </w:r>
    </w:p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Helvetica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Use information </w:t>
      </w:r>
      <w:r w:rsidRPr="00B42B6A">
        <w:rPr>
          <w:rFonts w:cs="ImprintMT-Bold"/>
          <w:b/>
          <w:bCs/>
        </w:rPr>
        <w:t xml:space="preserve">given in the passage </w:t>
      </w:r>
      <w:r w:rsidRPr="00B42B6A">
        <w:rPr>
          <w:rFonts w:cs="ImprintMT"/>
        </w:rPr>
        <w:t>to answer the following questions.</w:t>
      </w:r>
    </w:p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proofErr w:type="spellStart"/>
      <w:r w:rsidRPr="00B42B6A">
        <w:rPr>
          <w:rFonts w:cs="ImprintMT"/>
        </w:rPr>
        <w:t>i</w:t>
      </w:r>
      <w:proofErr w:type="spellEnd"/>
      <w:r w:rsidRPr="00B42B6A">
        <w:rPr>
          <w:rFonts w:cs="ImprintMT"/>
        </w:rPr>
        <w:t xml:space="preserve">) State the name of </w:t>
      </w:r>
      <w:r w:rsidRPr="00B42B6A">
        <w:rPr>
          <w:rFonts w:cs="ImprintMT-Bold"/>
          <w:b/>
          <w:bCs/>
        </w:rPr>
        <w:t xml:space="preserve">one </w:t>
      </w:r>
      <w:r w:rsidRPr="00B42B6A">
        <w:rPr>
          <w:rFonts w:cs="ImprintMT"/>
        </w:rPr>
        <w:t>object that orbits a planet.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F60721" w:rsidTr="00F60721">
        <w:tc>
          <w:tcPr>
            <w:tcW w:w="10847" w:type="dxa"/>
            <w:shd w:val="clear" w:color="auto" w:fill="FDFBA2" w:themeFill="background1" w:themeFillShade="E6"/>
          </w:tcPr>
          <w:p w:rsidR="00F60721" w:rsidRDefault="00F60721" w:rsidP="00F60721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(ii) State the name of </w:t>
      </w:r>
      <w:r w:rsidRPr="00B42B6A">
        <w:rPr>
          <w:rFonts w:cs="ImprintMT-Bold"/>
          <w:b/>
          <w:bCs/>
        </w:rPr>
        <w:t xml:space="preserve">one </w:t>
      </w:r>
      <w:r w:rsidRPr="00B42B6A">
        <w:rPr>
          <w:rFonts w:cs="ImprintMT"/>
        </w:rPr>
        <w:t>object that generates light.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F60721" w:rsidTr="00F60721">
        <w:tc>
          <w:tcPr>
            <w:tcW w:w="10847" w:type="dxa"/>
            <w:shd w:val="clear" w:color="auto" w:fill="FDFBA2" w:themeFill="background1" w:themeFillShade="E6"/>
          </w:tcPr>
          <w:p w:rsidR="00F60721" w:rsidRDefault="00F60721" w:rsidP="00F60721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F60721" w:rsidRPr="00B42B6A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(iii) State the name of the object furthest away from the Earth.</w:t>
      </w:r>
    </w:p>
    <w:p w:rsidR="00F60721" w:rsidRDefault="00F60721" w:rsidP="00F60721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F60721" w:rsidTr="00F60721">
        <w:tc>
          <w:tcPr>
            <w:tcW w:w="10847" w:type="dxa"/>
            <w:shd w:val="clear" w:color="auto" w:fill="FDFBA2" w:themeFill="background1" w:themeFillShade="E6"/>
          </w:tcPr>
          <w:p w:rsidR="00F60721" w:rsidRDefault="00F60721" w:rsidP="00F60721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F60721" w:rsidRDefault="00F60721" w:rsidP="00F60721">
      <w:pPr>
        <w:rPr>
          <w:rFonts w:cs="ImprintMT"/>
        </w:rPr>
      </w:pPr>
    </w:p>
    <w:p w:rsidR="00F60721" w:rsidRDefault="00F60721" w:rsidP="00F60721">
      <w:pPr>
        <w:rPr>
          <w:rFonts w:cs="ImprintMT"/>
        </w:rPr>
      </w:pPr>
      <w:proofErr w:type="gramStart"/>
      <w:r w:rsidRPr="00B42B6A">
        <w:rPr>
          <w:rFonts w:cs="ImprintMT"/>
        </w:rPr>
        <w:t xml:space="preserve">(iv) </w:t>
      </w:r>
      <w:r>
        <w:rPr>
          <w:rFonts w:cs="ImprintMT"/>
        </w:rPr>
        <w:t xml:space="preserve"> </w:t>
      </w:r>
      <w:r w:rsidRPr="00B42B6A">
        <w:rPr>
          <w:rFonts w:cs="ImprintMT"/>
        </w:rPr>
        <w:t>State</w:t>
      </w:r>
      <w:proofErr w:type="gramEnd"/>
      <w:r w:rsidRPr="00B42B6A">
        <w:rPr>
          <w:rFonts w:cs="ImprintMT"/>
        </w:rPr>
        <w:t xml:space="preserve"> the name of </w:t>
      </w:r>
      <w:r w:rsidRPr="00B42B6A">
        <w:rPr>
          <w:rFonts w:cs="ImprintMT-Bold"/>
          <w:b/>
          <w:bCs/>
        </w:rPr>
        <w:t xml:space="preserve">one </w:t>
      </w:r>
      <w:r w:rsidRPr="00B42B6A">
        <w:rPr>
          <w:rFonts w:cs="ImprintMT"/>
        </w:rPr>
        <w:t>object that orbits the Sun.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60721" w:rsidTr="00F60721">
        <w:tc>
          <w:tcPr>
            <w:tcW w:w="10847" w:type="dxa"/>
            <w:shd w:val="clear" w:color="auto" w:fill="FDFBA2" w:themeFill="background1" w:themeFillShade="E6"/>
          </w:tcPr>
          <w:p w:rsidR="00F60721" w:rsidRDefault="00F60721" w:rsidP="00F60721">
            <w:pPr>
              <w:rPr>
                <w:rFonts w:cs="ImprintMT"/>
              </w:rPr>
            </w:pPr>
          </w:p>
        </w:tc>
      </w:tr>
    </w:tbl>
    <w:p w:rsidR="00F60721" w:rsidRPr="00B42B6A" w:rsidRDefault="00F60721" w:rsidP="00F60721">
      <w:pPr>
        <w:rPr>
          <w:rFonts w:cs="ImprintMT"/>
        </w:rPr>
      </w:pPr>
    </w:p>
    <w:p w:rsidR="00F60721" w:rsidRDefault="00F60721">
      <w:pPr>
        <w:spacing w:line="276" w:lineRule="auto"/>
        <w:rPr>
          <w:rFonts w:cs="ImprintMT"/>
          <w:b/>
        </w:rPr>
      </w:pPr>
      <w:r>
        <w:rPr>
          <w:rFonts w:cs="ImprintMT"/>
          <w:b/>
        </w:rPr>
        <w:br w:type="page"/>
      </w:r>
    </w:p>
    <w:p w:rsidR="00F60721" w:rsidRPr="00764899" w:rsidRDefault="00F60721" w:rsidP="00764899">
      <w:pPr>
        <w:rPr>
          <w:rFonts w:cs="ImprintMT"/>
          <w:b/>
        </w:rPr>
      </w:pPr>
      <w:r>
        <w:rPr>
          <w:rFonts w:cs="ImprintMT"/>
          <w:b/>
        </w:rPr>
        <w:lastRenderedPageBreak/>
        <w:t>Passage 14</w:t>
      </w:r>
      <w:r w:rsidRPr="00764899">
        <w:rPr>
          <w:rFonts w:cs="ImprintMT"/>
          <w:b/>
        </w:rPr>
        <w:br/>
        <w:t>Read the following passage and answer the questions based on it.</w:t>
      </w:r>
    </w:p>
    <w:p w:rsidR="00414C05" w:rsidRPr="00F60721" w:rsidRDefault="00CA6721" w:rsidP="00764899">
      <w:pPr>
        <w:autoSpaceDE w:val="0"/>
        <w:autoSpaceDN w:val="0"/>
        <w:adjustRightInd w:val="0"/>
        <w:spacing w:after="0"/>
        <w:ind w:left="3600" w:firstLine="720"/>
        <w:rPr>
          <w:rFonts w:cs="ImprintMT"/>
          <w:b/>
        </w:rPr>
      </w:pPr>
      <w:r>
        <w:rPr>
          <w:rFonts w:cs="ImprintMT"/>
          <w:b/>
        </w:rPr>
        <w:br/>
        <w:t xml:space="preserve">        </w:t>
      </w:r>
      <w:r w:rsidR="00414C05" w:rsidRPr="00F60721">
        <w:rPr>
          <w:rFonts w:cs="ImprintMT"/>
          <w:b/>
        </w:rPr>
        <w:t>Fight for your Life!</w:t>
      </w:r>
    </w:p>
    <w:p w:rsidR="00764899" w:rsidRPr="00B42B6A" w:rsidRDefault="00764899" w:rsidP="00764899">
      <w:pPr>
        <w:autoSpaceDE w:val="0"/>
        <w:autoSpaceDN w:val="0"/>
        <w:adjustRightInd w:val="0"/>
        <w:spacing w:after="0"/>
        <w:ind w:left="3600" w:firstLine="72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Adapted from </w:t>
      </w:r>
      <w:r w:rsidRPr="00B42B6A">
        <w:rPr>
          <w:rFonts w:cs="ImprintMT-Italic"/>
          <w:i/>
          <w:iCs/>
        </w:rPr>
        <w:t>Biological Sciences Review</w:t>
      </w:r>
      <w:r w:rsidRPr="00B42B6A">
        <w:rPr>
          <w:rFonts w:cs="ImprintMT"/>
        </w:rPr>
        <w:t>, September 2005</w:t>
      </w:r>
    </w:p>
    <w:p w:rsidR="00764899" w:rsidRPr="00B42B6A" w:rsidRDefault="00764899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Every day there is a battle inside our bodies between invading micro-organisms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and our immune system. Bacteria are present inside and out. Most are harmless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but others are pathogens which cause disease. Infectious diseases are a major killer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 xml:space="preserve">in developing countries. </w:t>
      </w:r>
      <w:r w:rsidR="00F60721">
        <w:rPr>
          <w:rFonts w:cs="ImprintMT"/>
        </w:rPr>
        <w:br/>
      </w:r>
      <w:r w:rsidR="00F60721">
        <w:rPr>
          <w:rFonts w:cs="ImprintMT"/>
        </w:rPr>
        <w:br/>
      </w:r>
      <w:r w:rsidRPr="00B42B6A">
        <w:rPr>
          <w:rFonts w:cs="ImprintMT"/>
        </w:rPr>
        <w:t>Vaccination programmes, public health improvements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and increasing the availability of antibiotics are required to overcome them.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However, there is a growing problem of resistance to antibiotics demonstrated by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the “superbug” MRSA.</w:t>
      </w:r>
    </w:p>
    <w:p w:rsidR="00F60721" w:rsidRPr="00B42B6A" w:rsidRDefault="00F60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36830</wp:posOffset>
            </wp:positionV>
            <wp:extent cx="2011680" cy="1936750"/>
            <wp:effectExtent l="19050" t="0" r="762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070" t="27451" r="43773" b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C05" w:rsidRPr="00B42B6A">
        <w:rPr>
          <w:rFonts w:cs="ImprintMT"/>
        </w:rPr>
        <w:t>The first thing a micro-organism does is to find its way into a cell in the body.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>Cells of the immune system have to recognise that this has happened and make the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 xml:space="preserve">appropriate response. The first cells on the scene are </w:t>
      </w:r>
      <w:proofErr w:type="spellStart"/>
      <w:r w:rsidR="00414C05" w:rsidRPr="00CA6721">
        <w:rPr>
          <w:rFonts w:cs="ImprintMT"/>
          <w:b/>
        </w:rPr>
        <w:t>neutrophils</w:t>
      </w:r>
      <w:proofErr w:type="spellEnd"/>
      <w:r w:rsidR="00414C05" w:rsidRPr="00B42B6A">
        <w:rPr>
          <w:rFonts w:cs="ImprintMT"/>
        </w:rPr>
        <w:t>. They engulf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>bacteria and kill them with enzymes. The next cells to arrive are macrophages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 xml:space="preserve">which have a variety of specialised killing mechanisms. </w:t>
      </w:r>
      <w:proofErr w:type="spellStart"/>
      <w:r w:rsidR="00414C05" w:rsidRPr="00B42B6A">
        <w:rPr>
          <w:rFonts w:cs="ImprintMT"/>
        </w:rPr>
        <w:t>Dendritic</w:t>
      </w:r>
      <w:proofErr w:type="spellEnd"/>
      <w:r w:rsidR="00414C05" w:rsidRPr="00B42B6A">
        <w:rPr>
          <w:rFonts w:cs="ImprintMT"/>
        </w:rPr>
        <w:t xml:space="preserve"> cells are also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>involved. They are able to recognise pathogens and stimulate other immune cells</w:t>
      </w:r>
      <w:r w:rsidR="00F60721">
        <w:rPr>
          <w:rFonts w:cs="ImprintMT"/>
        </w:rPr>
        <w:t xml:space="preserve"> </w:t>
      </w:r>
      <w:r w:rsidR="00414C05" w:rsidRPr="00B42B6A">
        <w:rPr>
          <w:rFonts w:cs="ImprintMT"/>
        </w:rPr>
        <w:t xml:space="preserve">to react. </w:t>
      </w:r>
    </w:p>
    <w:p w:rsidR="00F60721" w:rsidRDefault="00F60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Fortunately, our immune system has a memory. This means that when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we encounter a micro-organism for the second time, a much faster response is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triggered that rapidly wipes out the pathogen. Our immune system is very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powerful, giving us the best chance to win the battle with these invaders.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Sometimes this system breaks down and immune cells wrongly target and destroy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our own body cells. This causes conditions such as rheumatoid arthritis and</w:t>
      </w: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multiple</w:t>
      </w:r>
      <w:proofErr w:type="gramEnd"/>
      <w:r w:rsidRPr="00B42B6A">
        <w:rPr>
          <w:rFonts w:cs="ImprintMT"/>
        </w:rPr>
        <w:t xml:space="preserve"> sclerosis.</w:t>
      </w:r>
    </w:p>
    <w:p w:rsidR="00F60721" w:rsidRDefault="00F60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F60721" w:rsidRDefault="00F60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>) What name is given to micro-organisms such as bacteria which cause disease</w:t>
      </w:r>
      <w:r w:rsidR="00F60721">
        <w:rPr>
          <w:rFonts w:cs="ImprintMT"/>
        </w:rPr>
        <w:t>?</w:t>
      </w:r>
      <w:r w:rsidR="00F60721">
        <w:rPr>
          <w:rFonts w:cs="ImprintMT"/>
        </w:rP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F60721" w:rsidTr="00F60721">
        <w:tc>
          <w:tcPr>
            <w:tcW w:w="10847" w:type="dxa"/>
            <w:shd w:val="clear" w:color="auto" w:fill="FDFBA2" w:themeFill="background1" w:themeFillShade="E6"/>
          </w:tcPr>
          <w:p w:rsidR="00F60721" w:rsidRDefault="00F60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F60721" w:rsidRPr="00B42B6A" w:rsidRDefault="00F60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b</w:t>
      </w:r>
      <w:r w:rsidRPr="00B42B6A">
        <w:rPr>
          <w:rFonts w:cs="ImprintMT"/>
        </w:rPr>
        <w:t xml:space="preserve">) Give </w:t>
      </w:r>
      <w:r w:rsidRPr="00B42B6A">
        <w:rPr>
          <w:rFonts w:cs="ImprintMT-Bold"/>
          <w:b/>
          <w:bCs/>
        </w:rPr>
        <w:t xml:space="preserve">three </w:t>
      </w:r>
      <w:r w:rsidRPr="00B42B6A">
        <w:rPr>
          <w:rFonts w:cs="ImprintMT"/>
        </w:rPr>
        <w:t>actions which are needed by developing countries to overcome</w:t>
      </w:r>
      <w:r w:rsidR="00F60721">
        <w:rPr>
          <w:rFonts w:cs="ImprintMT"/>
        </w:rPr>
        <w:t xml:space="preserve"> </w:t>
      </w:r>
      <w:r w:rsidRPr="00B42B6A">
        <w:rPr>
          <w:rFonts w:cs="ImprintMT"/>
        </w:rPr>
        <w:t>infectious</w:t>
      </w:r>
      <w:r w:rsidR="00F60721">
        <w:rPr>
          <w:rFonts w:cs="ImprintMT"/>
        </w:rPr>
        <w:br/>
        <w:t xml:space="preserve">    </w:t>
      </w:r>
      <w:r w:rsidRPr="00B42B6A">
        <w:rPr>
          <w:rFonts w:cs="ImprintMT"/>
        </w:rPr>
        <w:t xml:space="preserve"> diseases.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shd w:val="clear" w:color="auto" w:fill="FDFBA2" w:themeFill="background1" w:themeFillShade="E6"/>
        <w:tblLook w:val="04A0"/>
      </w:tblPr>
      <w:tblGrid>
        <w:gridCol w:w="10847"/>
      </w:tblGrid>
      <w:tr w:rsidR="00CA6721" w:rsidTr="00CA6721">
        <w:tc>
          <w:tcPr>
            <w:tcW w:w="10847" w:type="dxa"/>
            <w:shd w:val="clear" w:color="auto" w:fill="FDFBA2" w:themeFill="background1" w:themeFillShade="E6"/>
          </w:tcPr>
          <w:p w:rsidR="00CA6721" w:rsidRPr="00B42B6A" w:rsidRDefault="00CA6721" w:rsidP="00CA672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1 </w:t>
            </w:r>
          </w:p>
          <w:p w:rsidR="00CA6721" w:rsidRPr="00B42B6A" w:rsidRDefault="00CA6721" w:rsidP="00CA672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2 </w:t>
            </w:r>
          </w:p>
          <w:p w:rsidR="00CA6721" w:rsidRDefault="00CA6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 xml:space="preserve">3 </w:t>
            </w:r>
          </w:p>
        </w:tc>
      </w:tr>
    </w:tbl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c</w:t>
      </w:r>
      <w:r w:rsidRPr="00B42B6A">
        <w:rPr>
          <w:rFonts w:cs="ImprintMT"/>
        </w:rPr>
        <w:t>) Why is MRSA a growing problem?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A6721" w:rsidTr="00CA6721">
        <w:tc>
          <w:tcPr>
            <w:tcW w:w="10847" w:type="dxa"/>
            <w:shd w:val="clear" w:color="auto" w:fill="FDFBA2" w:themeFill="background1" w:themeFillShade="E6"/>
          </w:tcPr>
          <w:p w:rsidR="00CA6721" w:rsidRDefault="00CA6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d</w:t>
      </w:r>
      <w:r w:rsidRPr="00B42B6A">
        <w:rPr>
          <w:rFonts w:cs="ImprintMT"/>
        </w:rPr>
        <w:t xml:space="preserve">) Name </w:t>
      </w:r>
      <w:r w:rsidRPr="00B42B6A">
        <w:rPr>
          <w:rFonts w:cs="ImprintMT-Bold"/>
          <w:b/>
          <w:bCs/>
        </w:rPr>
        <w:t xml:space="preserve">three </w:t>
      </w:r>
      <w:r w:rsidRPr="00B42B6A">
        <w:rPr>
          <w:rFonts w:cs="ImprintMT"/>
        </w:rPr>
        <w:t>types of immune cells involved in a response to an attack by</w:t>
      </w: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invading</w:t>
      </w:r>
      <w:proofErr w:type="gramEnd"/>
      <w:r w:rsidRPr="00B42B6A">
        <w:rPr>
          <w:rFonts w:cs="ImprintMT"/>
        </w:rPr>
        <w:t xml:space="preserve"> micro-organisms.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A6721" w:rsidTr="00CA6721">
        <w:tc>
          <w:tcPr>
            <w:tcW w:w="10847" w:type="dxa"/>
            <w:shd w:val="clear" w:color="auto" w:fill="FDFBA2" w:themeFill="background1" w:themeFillShade="E6"/>
          </w:tcPr>
          <w:p w:rsidR="00CA6721" w:rsidRPr="00B42B6A" w:rsidRDefault="00CA6721" w:rsidP="00CA672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>1</w:t>
            </w:r>
          </w:p>
          <w:p w:rsidR="00CA6721" w:rsidRPr="00B42B6A" w:rsidRDefault="00CA6721" w:rsidP="00CA6721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>2</w:t>
            </w:r>
          </w:p>
          <w:p w:rsidR="00CA6721" w:rsidRDefault="00CA6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  <w:r>
              <w:rPr>
                <w:rFonts w:cs="ImprintMT"/>
              </w:rPr>
              <w:t>3</w:t>
            </w:r>
          </w:p>
        </w:tc>
      </w:tr>
    </w:tbl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e</w:t>
      </w:r>
      <w:r w:rsidRPr="00B42B6A">
        <w:rPr>
          <w:rFonts w:cs="ImprintMT"/>
        </w:rPr>
        <w:t>) Why is the response of the immune system faster the second time a type of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micro-</w:t>
      </w:r>
      <w:r w:rsidR="00CA6721">
        <w:rPr>
          <w:rFonts w:cs="ImprintMT"/>
        </w:rPr>
        <w:br/>
        <w:t xml:space="preserve">     </w:t>
      </w:r>
      <w:r w:rsidRPr="00B42B6A">
        <w:rPr>
          <w:rFonts w:cs="ImprintMT"/>
        </w:rPr>
        <w:t>organism invades?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A6721" w:rsidTr="00CA6721">
        <w:tc>
          <w:tcPr>
            <w:tcW w:w="10847" w:type="dxa"/>
            <w:shd w:val="clear" w:color="auto" w:fill="FDFBA2" w:themeFill="background1" w:themeFillShade="E6"/>
          </w:tcPr>
          <w:p w:rsidR="00CA6721" w:rsidRDefault="00CA6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f</w:t>
      </w:r>
      <w:r w:rsidRPr="00B42B6A">
        <w:rPr>
          <w:rFonts w:cs="ImprintMT"/>
        </w:rPr>
        <w:t>) What causes conditions such as rheumatoid arthritis?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CA6721" w:rsidTr="00CA6721">
        <w:tc>
          <w:tcPr>
            <w:tcW w:w="10847" w:type="dxa"/>
            <w:shd w:val="clear" w:color="auto" w:fill="FDFBA2" w:themeFill="background1" w:themeFillShade="E6"/>
          </w:tcPr>
          <w:p w:rsidR="00CA6721" w:rsidRDefault="00CA6721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CA6721" w:rsidRDefault="00CA6721" w:rsidP="00CA6721">
      <w:pPr>
        <w:rPr>
          <w:rFonts w:cs="ImprintMT"/>
          <w:b/>
        </w:rPr>
      </w:pPr>
    </w:p>
    <w:p w:rsidR="00CA6721" w:rsidRDefault="00CA6721">
      <w:pPr>
        <w:spacing w:line="276" w:lineRule="auto"/>
        <w:rPr>
          <w:rFonts w:cs="ImprintMT"/>
          <w:b/>
        </w:rPr>
      </w:pPr>
      <w:r>
        <w:rPr>
          <w:rFonts w:cs="ImprintMT"/>
          <w:b/>
        </w:rPr>
        <w:br w:type="page"/>
      </w:r>
    </w:p>
    <w:p w:rsidR="00CA6721" w:rsidRPr="00764899" w:rsidRDefault="00CA6721" w:rsidP="00CA6721">
      <w:pPr>
        <w:rPr>
          <w:rFonts w:cs="ImprintMT"/>
          <w:b/>
        </w:rPr>
      </w:pPr>
      <w:r>
        <w:rPr>
          <w:rFonts w:cs="ImprintMT"/>
          <w:b/>
        </w:rPr>
        <w:lastRenderedPageBreak/>
        <w:t>Passage 15</w:t>
      </w:r>
      <w:r w:rsidRPr="00764899">
        <w:rPr>
          <w:rFonts w:cs="ImprintMT"/>
          <w:b/>
        </w:rPr>
        <w:br/>
        <w:t>Read the following passage and answer the questions based on it.</w:t>
      </w:r>
    </w:p>
    <w:p w:rsidR="00CA6721" w:rsidRPr="00B42B6A" w:rsidRDefault="00414C05" w:rsidP="00A3790F">
      <w:pPr>
        <w:autoSpaceDE w:val="0"/>
        <w:autoSpaceDN w:val="0"/>
        <w:adjustRightInd w:val="0"/>
        <w:spacing w:after="0"/>
        <w:jc w:val="center"/>
        <w:rPr>
          <w:rFonts w:cs="ImprintMT-Bold"/>
          <w:b/>
          <w:bCs/>
        </w:rPr>
      </w:pPr>
      <w:r w:rsidRPr="00B42B6A">
        <w:rPr>
          <w:rFonts w:cs="ImprintMT-Bold"/>
          <w:b/>
          <w:bCs/>
        </w:rPr>
        <w:t>Twins</w:t>
      </w: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Multiple births have been on the rise with increasing numbers of twins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being born. There are several reasons for this, including the growing use of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fertili</w:t>
      </w:r>
      <w:r w:rsidR="00B43DD8">
        <w:rPr>
          <w:rFonts w:cs="ImprintMT"/>
        </w:rPr>
        <w:t xml:space="preserve">ty drugs and the fact that </w:t>
      </w:r>
      <w:proofErr w:type="gramStart"/>
      <w:r w:rsidR="00B43DD8">
        <w:rPr>
          <w:rFonts w:cs="ImprintMT"/>
        </w:rPr>
        <w:t xml:space="preserve">more </w:t>
      </w:r>
      <w:r w:rsidRPr="00B42B6A">
        <w:rPr>
          <w:rFonts w:cs="ImprintMT"/>
        </w:rPr>
        <w:t>older</w:t>
      </w:r>
      <w:proofErr w:type="gramEnd"/>
      <w:r w:rsidRPr="00B42B6A">
        <w:rPr>
          <w:rFonts w:cs="ImprintMT"/>
        </w:rPr>
        <w:t xml:space="preserve"> women are having babies. Between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1996 and 2006 there was a 182% increase in multiple births in women aged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35 and over. About 1·25% of births from natural conception results in twins,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but this increases to 25% if fertility drugs are used.</w:t>
      </w:r>
    </w:p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Twins can be identical or non-identical. An ultrasound scan can help to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 xml:space="preserve">determine which </w:t>
      </w:r>
      <w:proofErr w:type="gramStart"/>
      <w:r w:rsidRPr="00B42B6A">
        <w:rPr>
          <w:rFonts w:cs="ImprintMT"/>
        </w:rPr>
        <w:t>is the case</w:t>
      </w:r>
      <w:proofErr w:type="gramEnd"/>
      <w:r w:rsidRPr="00B42B6A">
        <w:rPr>
          <w:rFonts w:cs="ImprintMT"/>
        </w:rPr>
        <w:t>. If the babies develop together in a single sac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with no separating membrane, or share one placenta, they are likely to be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identical. Identical twins will always be the same sex because they carry the</w:t>
      </w:r>
      <w:r w:rsidR="00CA6721">
        <w:rPr>
          <w:rFonts w:cs="ImprintMT"/>
        </w:rPr>
        <w:t xml:space="preserve"> </w:t>
      </w:r>
      <w:r w:rsidRPr="00B42B6A">
        <w:rPr>
          <w:rFonts w:cs="ImprintMT"/>
        </w:rPr>
        <w:t>same genetic information. However, the only sure way to tell if twins are</w:t>
      </w:r>
    </w:p>
    <w:p w:rsidR="00414C05" w:rsidRPr="00B42B6A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proofErr w:type="gramStart"/>
      <w:r w:rsidRPr="00B42B6A">
        <w:rPr>
          <w:rFonts w:cs="ImprintMT"/>
        </w:rPr>
        <w:t>identical</w:t>
      </w:r>
      <w:proofErr w:type="gramEnd"/>
      <w:r w:rsidRPr="00B42B6A">
        <w:rPr>
          <w:rFonts w:cs="ImprintMT"/>
        </w:rPr>
        <w:t xml:space="preserve"> is to have a DNA test.</w:t>
      </w:r>
    </w:p>
    <w:p w:rsidR="00CA6721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  <w:r>
        <w:rPr>
          <w:rFonts w:cs="ImprintMT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16510</wp:posOffset>
            </wp:positionV>
            <wp:extent cx="1515745" cy="1009650"/>
            <wp:effectExtent l="19050" t="0" r="8255" b="0"/>
            <wp:wrapSquare wrapText="bothSides"/>
            <wp:docPr id="25" name="il_fi" descr="http://t1.gstatic.com/images?q=tbn:ANd9GcRdbITnYF8NbY1NBG5Xbne3JUtxP3nvy-yD285TZ5VGWRY-GCHvEPD1FCSV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dbITnYF8NbY1NBG5Xbne3JUtxP3nvy-yD285TZ5VGWRY-GCHvEPD1FCSV7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C05" w:rsidRPr="00B42B6A">
        <w:rPr>
          <w:rFonts w:cs="ImprintMT"/>
        </w:rPr>
        <w:t>The chance of having identical twins is about 1 in 250 births. The chance</w:t>
      </w:r>
      <w:r w:rsidR="00CA6721">
        <w:rPr>
          <w:rFonts w:cs="ImprintMT"/>
        </w:rPr>
        <w:t xml:space="preserve"> </w:t>
      </w:r>
      <w:r w:rsidR="00414C05" w:rsidRPr="00B42B6A">
        <w:rPr>
          <w:rFonts w:cs="ImprintMT"/>
        </w:rPr>
        <w:t>of having non-identical twins varies according to whether there is a history</w:t>
      </w:r>
      <w:r w:rsidR="00CA6721">
        <w:rPr>
          <w:rFonts w:cs="ImprintMT"/>
        </w:rPr>
        <w:t xml:space="preserve"> </w:t>
      </w:r>
      <w:r w:rsidR="00414C05" w:rsidRPr="00B42B6A">
        <w:rPr>
          <w:rFonts w:cs="ImprintMT"/>
        </w:rPr>
        <w:t>of non-identical twins in the mother's family. If there is, she is more likely</w:t>
      </w:r>
      <w:r w:rsidR="00CA6721">
        <w:rPr>
          <w:rFonts w:cs="ImprintMT"/>
        </w:rPr>
        <w:t xml:space="preserve"> </w:t>
      </w:r>
      <w:r w:rsidR="00414C05" w:rsidRPr="00B42B6A">
        <w:rPr>
          <w:rFonts w:cs="ImprintMT"/>
        </w:rPr>
        <w:t>to have them. About 33% of all twins born are identical. They are formed</w:t>
      </w:r>
      <w:r w:rsidR="00CA6721">
        <w:rPr>
          <w:rFonts w:cs="ImprintMT"/>
        </w:rPr>
        <w:t xml:space="preserve"> </w:t>
      </w:r>
      <w:r w:rsidR="00414C05" w:rsidRPr="00B42B6A">
        <w:rPr>
          <w:rFonts w:cs="ImprintMT"/>
        </w:rPr>
        <w:t>when one egg is fertilised by one sperm and then the zygote divides into two</w:t>
      </w:r>
      <w:r w:rsidR="00CA6721">
        <w:rPr>
          <w:rFonts w:cs="ImprintMT"/>
        </w:rPr>
        <w:t xml:space="preserve"> </w:t>
      </w:r>
      <w:r w:rsidR="00414C05" w:rsidRPr="00B42B6A">
        <w:rPr>
          <w:rFonts w:cs="ImprintMT"/>
        </w:rPr>
        <w:t>halves which develop separately. Non-identical twins form when two eggs are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fertilised by two different sperm.</w:t>
      </w:r>
    </w:p>
    <w:p w:rsidR="00CA6721" w:rsidRPr="00B42B6A" w:rsidRDefault="00CA6721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834917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a</w:t>
      </w:r>
      <w:r w:rsidRPr="00B42B6A">
        <w:rPr>
          <w:rFonts w:cs="ImprintMT"/>
        </w:rPr>
        <w:t xml:space="preserve">) Give </w:t>
      </w:r>
      <w:r w:rsidRPr="00B42B6A">
        <w:rPr>
          <w:rFonts w:cs="ImprintMT-Bold"/>
          <w:b/>
          <w:bCs/>
        </w:rPr>
        <w:t xml:space="preserve">two </w:t>
      </w:r>
      <w:r w:rsidRPr="00B42B6A">
        <w:rPr>
          <w:rFonts w:cs="ImprintMT"/>
        </w:rPr>
        <w:t>reasons for the increase in the number of</w:t>
      </w:r>
      <w:r w:rsidR="00D06E42">
        <w:rPr>
          <w:rFonts w:cs="ImprintMT"/>
        </w:rPr>
        <w:t xml:space="preserve"> </w:t>
      </w:r>
      <w:r w:rsidRPr="00B42B6A">
        <w:rPr>
          <w:rFonts w:cs="ImprintMT"/>
        </w:rPr>
        <w:t>twins being born.</w:t>
      </w:r>
      <w:r w:rsidR="00834917">
        <w:rPr>
          <w:rFonts w:cs="ImprintMT"/>
        </w:rP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834917" w:rsidTr="00834917">
        <w:tc>
          <w:tcPr>
            <w:tcW w:w="10847" w:type="dxa"/>
            <w:shd w:val="clear" w:color="auto" w:fill="FDFBA2" w:themeFill="background1" w:themeFillShade="E6"/>
          </w:tcPr>
          <w:p w:rsidR="00834917" w:rsidRPr="00B42B6A" w:rsidRDefault="00834917" w:rsidP="00834917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1</w:t>
            </w:r>
          </w:p>
          <w:p w:rsidR="00834917" w:rsidRDefault="00834917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2</w:t>
            </w:r>
          </w:p>
        </w:tc>
      </w:tr>
    </w:tbl>
    <w:p w:rsidR="00834917" w:rsidRPr="00B42B6A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 </w:t>
      </w:r>
      <w:r w:rsidR="00414C05" w:rsidRPr="00B42B6A">
        <w:rPr>
          <w:rFonts w:cs="ImprintMT"/>
        </w:rPr>
        <w:t>(</w:t>
      </w:r>
      <w:r w:rsidR="00414C05" w:rsidRPr="00B42B6A">
        <w:rPr>
          <w:rFonts w:cs="ImprintMT-Italic"/>
          <w:i/>
          <w:iCs/>
        </w:rPr>
        <w:t>b</w:t>
      </w:r>
      <w:r w:rsidR="00414C05" w:rsidRPr="00B42B6A">
        <w:rPr>
          <w:rFonts w:cs="ImprintMT"/>
        </w:rPr>
        <w:t xml:space="preserve">) Give </w:t>
      </w:r>
      <w:r w:rsidR="00414C05" w:rsidRPr="00B42B6A">
        <w:rPr>
          <w:rFonts w:cs="ImprintMT-Bold"/>
          <w:b/>
          <w:bCs/>
        </w:rPr>
        <w:t xml:space="preserve">two </w:t>
      </w:r>
      <w:r w:rsidR="00414C05" w:rsidRPr="00B42B6A">
        <w:rPr>
          <w:rFonts w:cs="ImprintMT"/>
        </w:rPr>
        <w:t>pieces of evidence from an ultrasound scan that would suggest</w:t>
      </w:r>
      <w:r>
        <w:rPr>
          <w:rFonts w:cs="ImprintMT"/>
        </w:rPr>
        <w:t xml:space="preserve"> </w:t>
      </w:r>
      <w:r w:rsidR="00414C05" w:rsidRPr="00B42B6A">
        <w:rPr>
          <w:rFonts w:cs="ImprintMT"/>
        </w:rPr>
        <w:t>that twins are</w:t>
      </w:r>
      <w:r>
        <w:rPr>
          <w:rFonts w:cs="ImprintMT"/>
        </w:rPr>
        <w:br/>
        <w:t xml:space="preserve">     </w:t>
      </w:r>
      <w:r w:rsidR="00414C05" w:rsidRPr="00B42B6A">
        <w:rPr>
          <w:rFonts w:cs="ImprintMT"/>
        </w:rPr>
        <w:t xml:space="preserve"> identical.</w:t>
      </w:r>
    </w:p>
    <w:p w:rsidR="00834917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834917" w:rsidTr="00834917">
        <w:tc>
          <w:tcPr>
            <w:tcW w:w="10847" w:type="dxa"/>
            <w:shd w:val="clear" w:color="auto" w:fill="FDFBA2" w:themeFill="background1" w:themeFillShade="E6"/>
          </w:tcPr>
          <w:p w:rsidR="00834917" w:rsidRPr="00B42B6A" w:rsidRDefault="00834917" w:rsidP="00834917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1</w:t>
            </w:r>
          </w:p>
          <w:p w:rsidR="00834917" w:rsidRDefault="00834917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  <w:r w:rsidRPr="00B42B6A">
              <w:rPr>
                <w:rFonts w:cs="ImprintMT"/>
              </w:rPr>
              <w:t>2</w:t>
            </w:r>
          </w:p>
        </w:tc>
      </w:tr>
    </w:tbl>
    <w:p w:rsidR="00834917" w:rsidRPr="00B42B6A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 </w:t>
      </w:r>
      <w:r w:rsidR="00414C05" w:rsidRPr="00B42B6A">
        <w:rPr>
          <w:rFonts w:cs="ImprintMT"/>
        </w:rPr>
        <w:t>(</w:t>
      </w:r>
      <w:r w:rsidR="00414C05" w:rsidRPr="00B42B6A">
        <w:rPr>
          <w:rFonts w:cs="ImprintMT-Italic"/>
          <w:i/>
          <w:iCs/>
        </w:rPr>
        <w:t>c</w:t>
      </w:r>
      <w:r w:rsidR="00414C05" w:rsidRPr="00B42B6A">
        <w:rPr>
          <w:rFonts w:cs="ImprintMT"/>
        </w:rPr>
        <w:t>) What is the only sure way to tell whether or not twins are identical?</w:t>
      </w:r>
    </w:p>
    <w:p w:rsidR="00834917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834917" w:rsidTr="00834917">
        <w:tc>
          <w:tcPr>
            <w:tcW w:w="10847" w:type="dxa"/>
            <w:shd w:val="clear" w:color="auto" w:fill="FDFBA2" w:themeFill="background1" w:themeFillShade="E6"/>
          </w:tcPr>
          <w:p w:rsidR="00834917" w:rsidRDefault="00834917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834917" w:rsidRPr="00B42B6A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 xml:space="preserve"> (</w:t>
      </w:r>
      <w:r w:rsidRPr="00B42B6A">
        <w:rPr>
          <w:rFonts w:cs="ImprintMT-Italic"/>
          <w:i/>
          <w:iCs/>
        </w:rPr>
        <w:t>d</w:t>
      </w:r>
      <w:r w:rsidRPr="00B42B6A">
        <w:rPr>
          <w:rFonts w:cs="ImprintMT"/>
        </w:rPr>
        <w:t>) How do identical twins form?</w:t>
      </w:r>
    </w:p>
    <w:p w:rsidR="00834917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834917" w:rsidTr="00834917">
        <w:tc>
          <w:tcPr>
            <w:tcW w:w="10847" w:type="dxa"/>
            <w:shd w:val="clear" w:color="auto" w:fill="FDFBA2" w:themeFill="background1" w:themeFillShade="E6"/>
          </w:tcPr>
          <w:p w:rsidR="00834917" w:rsidRDefault="00834917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834917" w:rsidRPr="00B42B6A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414C05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e</w:t>
      </w:r>
      <w:r w:rsidRPr="00B42B6A">
        <w:rPr>
          <w:rFonts w:cs="ImprintMT"/>
        </w:rPr>
        <w:t xml:space="preserve">) What percentage of all twins are </w:t>
      </w:r>
      <w:r w:rsidRPr="00B42B6A">
        <w:rPr>
          <w:rFonts w:cs="ImprintMT-Bold"/>
          <w:b/>
          <w:bCs/>
        </w:rPr>
        <w:t>non-identical</w:t>
      </w:r>
      <w:r w:rsidRPr="00B42B6A">
        <w:rPr>
          <w:rFonts w:cs="ImprintMT"/>
        </w:rPr>
        <w:t>?</w:t>
      </w:r>
    </w:p>
    <w:p w:rsidR="00834917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tbl>
      <w:tblPr>
        <w:tblStyle w:val="TableGrid"/>
        <w:tblW w:w="0" w:type="auto"/>
        <w:tblLook w:val="04A0"/>
      </w:tblPr>
      <w:tblGrid>
        <w:gridCol w:w="10847"/>
      </w:tblGrid>
      <w:tr w:rsidR="00834917" w:rsidTr="00834917">
        <w:tc>
          <w:tcPr>
            <w:tcW w:w="10847" w:type="dxa"/>
            <w:shd w:val="clear" w:color="auto" w:fill="FDFBA2" w:themeFill="background1" w:themeFillShade="E6"/>
          </w:tcPr>
          <w:p w:rsidR="00834917" w:rsidRDefault="00834917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834917" w:rsidRPr="00B42B6A" w:rsidRDefault="00834917" w:rsidP="00414C05">
      <w:pPr>
        <w:autoSpaceDE w:val="0"/>
        <w:autoSpaceDN w:val="0"/>
        <w:adjustRightInd w:val="0"/>
        <w:spacing w:after="0"/>
        <w:rPr>
          <w:rFonts w:cs="ImprintMT"/>
        </w:rPr>
      </w:pPr>
    </w:p>
    <w:p w:rsidR="00A3790F" w:rsidRDefault="00414C05" w:rsidP="00414C05">
      <w:pPr>
        <w:autoSpaceDE w:val="0"/>
        <w:autoSpaceDN w:val="0"/>
        <w:adjustRightInd w:val="0"/>
        <w:spacing w:after="0"/>
        <w:rPr>
          <w:rFonts w:cs="ImprintMT"/>
        </w:rPr>
      </w:pPr>
      <w:r w:rsidRPr="00B42B6A">
        <w:rPr>
          <w:rFonts w:cs="ImprintMT"/>
        </w:rPr>
        <w:t>(</w:t>
      </w:r>
      <w:r w:rsidRPr="00B42B6A">
        <w:rPr>
          <w:rFonts w:cs="ImprintMT-Italic"/>
          <w:i/>
          <w:iCs/>
        </w:rPr>
        <w:t>f</w:t>
      </w:r>
      <w:r w:rsidRPr="00B42B6A">
        <w:rPr>
          <w:rFonts w:cs="ImprintMT"/>
        </w:rPr>
        <w:t>) Which parent's family history has more influence on the chance of having</w:t>
      </w:r>
      <w:r w:rsidR="00A3790F">
        <w:rPr>
          <w:rFonts w:cs="ImprintMT"/>
        </w:rPr>
        <w:t xml:space="preserve"> non-identical</w:t>
      </w:r>
      <w:r w:rsidR="00A3790F">
        <w:rPr>
          <w:rFonts w:cs="ImprintMT"/>
        </w:rPr>
        <w:br/>
        <w:t xml:space="preserve">     twins?</w:t>
      </w:r>
      <w:r w:rsidR="00A3790F">
        <w:rPr>
          <w:rFonts w:cs="ImprintMT"/>
        </w:rP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A3790F" w:rsidTr="00A3790F">
        <w:tc>
          <w:tcPr>
            <w:tcW w:w="10847" w:type="dxa"/>
            <w:shd w:val="clear" w:color="auto" w:fill="FDFBA2" w:themeFill="background1" w:themeFillShade="E6"/>
          </w:tcPr>
          <w:p w:rsidR="00A3790F" w:rsidRDefault="00A3790F" w:rsidP="00414C05">
            <w:pPr>
              <w:autoSpaceDE w:val="0"/>
              <w:autoSpaceDN w:val="0"/>
              <w:adjustRightInd w:val="0"/>
              <w:rPr>
                <w:rFonts w:cs="ImprintMT"/>
              </w:rPr>
            </w:pPr>
          </w:p>
        </w:tc>
      </w:tr>
    </w:tbl>
    <w:p w:rsidR="00414C05" w:rsidRPr="00B42B6A" w:rsidRDefault="00414C05" w:rsidP="00414C05"/>
    <w:sectPr w:rsidR="00414C05" w:rsidRPr="00B42B6A" w:rsidSect="003C1D84">
      <w:pgSz w:w="11906" w:h="16838"/>
      <w:pgMar w:top="1440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7358C"/>
    <w:rsid w:val="0008554F"/>
    <w:rsid w:val="000B7565"/>
    <w:rsid w:val="00105A90"/>
    <w:rsid w:val="00183752"/>
    <w:rsid w:val="00224F1D"/>
    <w:rsid w:val="00241CCA"/>
    <w:rsid w:val="0025547F"/>
    <w:rsid w:val="002D5A9E"/>
    <w:rsid w:val="002F6F80"/>
    <w:rsid w:val="0032138F"/>
    <w:rsid w:val="00324661"/>
    <w:rsid w:val="003A50AD"/>
    <w:rsid w:val="003C1D84"/>
    <w:rsid w:val="003E5212"/>
    <w:rsid w:val="00414C05"/>
    <w:rsid w:val="00470B11"/>
    <w:rsid w:val="0047358C"/>
    <w:rsid w:val="00490786"/>
    <w:rsid w:val="004A486A"/>
    <w:rsid w:val="004A6E95"/>
    <w:rsid w:val="0053081B"/>
    <w:rsid w:val="005D1E2B"/>
    <w:rsid w:val="005F2E21"/>
    <w:rsid w:val="006063DE"/>
    <w:rsid w:val="006301D1"/>
    <w:rsid w:val="00764899"/>
    <w:rsid w:val="007A51E7"/>
    <w:rsid w:val="007C0950"/>
    <w:rsid w:val="008261D3"/>
    <w:rsid w:val="00834917"/>
    <w:rsid w:val="008718EC"/>
    <w:rsid w:val="009741CC"/>
    <w:rsid w:val="00995362"/>
    <w:rsid w:val="00A10A33"/>
    <w:rsid w:val="00A3790F"/>
    <w:rsid w:val="00AC5749"/>
    <w:rsid w:val="00AE3B75"/>
    <w:rsid w:val="00AF045E"/>
    <w:rsid w:val="00B0494B"/>
    <w:rsid w:val="00B42B6A"/>
    <w:rsid w:val="00B43DD8"/>
    <w:rsid w:val="00C16661"/>
    <w:rsid w:val="00C765F9"/>
    <w:rsid w:val="00C86B4C"/>
    <w:rsid w:val="00CA6721"/>
    <w:rsid w:val="00CD23D9"/>
    <w:rsid w:val="00D06E42"/>
    <w:rsid w:val="00D3064F"/>
    <w:rsid w:val="00D44E35"/>
    <w:rsid w:val="00D73BF8"/>
    <w:rsid w:val="00DC0C40"/>
    <w:rsid w:val="00E31AD6"/>
    <w:rsid w:val="00E42DD7"/>
    <w:rsid w:val="00E64A36"/>
    <w:rsid w:val="00E766DE"/>
    <w:rsid w:val="00EF1950"/>
    <w:rsid w:val="00EF4131"/>
    <w:rsid w:val="00F140D3"/>
    <w:rsid w:val="00F60721"/>
    <w:rsid w:val="00F61A53"/>
    <w:rsid w:val="00FB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2B"/>
    <w:pPr>
      <w:spacing w:line="240" w:lineRule="auto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5749"/>
    <w:pPr>
      <w:keepNext/>
      <w:keepLines/>
      <w:pageBreakBefore/>
      <w:spacing w:after="0"/>
      <w:jc w:val="center"/>
      <w:outlineLvl w:val="0"/>
    </w:pPr>
    <w:rPr>
      <w:rFonts w:eastAsiaTheme="majorEastAsia" w:cstheme="majorBidi"/>
      <w:b/>
      <w:bCs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749"/>
    <w:rPr>
      <w:rFonts w:ascii="Verdana" w:eastAsiaTheme="majorEastAsia" w:hAnsi="Verdana" w:cstheme="majorBidi"/>
      <w:b/>
      <w:bCs/>
      <w:sz w:val="28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C0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B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ecoandsustainable.files.wordpress.com/2013/03/4-4-overtopping.png" TargetMode="External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D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17</Pages>
  <Words>3651</Words>
  <Characters>20814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076episacane</dc:creator>
  <cp:keywords/>
  <dc:description/>
  <cp:lastModifiedBy>076episacane</cp:lastModifiedBy>
  <cp:revision>12</cp:revision>
  <dcterms:created xsi:type="dcterms:W3CDTF">2013-04-17T12:39:00Z</dcterms:created>
  <dcterms:modified xsi:type="dcterms:W3CDTF">2013-04-18T09:51:00Z</dcterms:modified>
</cp:coreProperties>
</file>